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BDCCC" w14:textId="52EF4EB3" w:rsidR="00C9266D" w:rsidRDefault="005532F6" w:rsidP="00C926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Národní muzeum se v úterý opět otevře návštěvníkům včetně výstavy Sluneční králové</w:t>
      </w:r>
    </w:p>
    <w:p w14:paraId="76224570" w14:textId="72931A96" w:rsidR="00C9266D" w:rsidRDefault="00C9266D" w:rsidP="00C9266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Tisková zpráva k</w:t>
      </w:r>
      <w:r w:rsidR="005532F6">
        <w:rPr>
          <w:bCs/>
          <w:sz w:val="20"/>
          <w:szCs w:val="20"/>
        </w:rPr>
        <w:t>e znovuotevření Národního muzea</w:t>
      </w:r>
    </w:p>
    <w:p w14:paraId="1BCED6E5" w14:textId="77777777" w:rsidR="00C9266D" w:rsidRDefault="00C9266D" w:rsidP="00C9266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Muzejní komplex Národního muzea, Václavské náměstí 68, Praha 1</w:t>
      </w:r>
    </w:p>
    <w:p w14:paraId="6916D6BF" w14:textId="09AC8AEF" w:rsidR="00C9266D" w:rsidRPr="003808CE" w:rsidRDefault="00C9266D" w:rsidP="00C9266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Praha, </w:t>
      </w:r>
      <w:r w:rsidR="005532F6">
        <w:rPr>
          <w:bCs/>
          <w:sz w:val="20"/>
          <w:szCs w:val="20"/>
        </w:rPr>
        <w:t>30</w:t>
      </w:r>
      <w:r>
        <w:rPr>
          <w:bCs/>
          <w:sz w:val="20"/>
          <w:szCs w:val="20"/>
        </w:rPr>
        <w:t>. dubna 2021</w:t>
      </w:r>
    </w:p>
    <w:p w14:paraId="2C394923" w14:textId="1D111F00" w:rsidR="00C9266D" w:rsidRPr="00B317C0" w:rsidRDefault="005532F6" w:rsidP="00C9266D">
      <w:pPr>
        <w:jc w:val="both"/>
        <w:rPr>
          <w:rFonts w:cstheme="minorHAnsi"/>
          <w:b/>
        </w:rPr>
      </w:pPr>
      <w:r w:rsidRPr="00B317C0">
        <w:rPr>
          <w:rFonts w:cstheme="minorHAnsi"/>
          <w:b/>
        </w:rPr>
        <w:t xml:space="preserve">V úterý 4. května se </w:t>
      </w:r>
      <w:r w:rsidR="003D63E3" w:rsidRPr="00B317C0">
        <w:rPr>
          <w:rFonts w:cstheme="minorHAnsi"/>
          <w:b/>
        </w:rPr>
        <w:t xml:space="preserve">Muzejní komplex </w:t>
      </w:r>
      <w:r w:rsidRPr="00B317C0">
        <w:rPr>
          <w:rFonts w:cstheme="minorHAnsi"/>
          <w:b/>
        </w:rPr>
        <w:t>Národní</w:t>
      </w:r>
      <w:r w:rsidR="003D63E3" w:rsidRPr="00B317C0">
        <w:rPr>
          <w:rFonts w:cstheme="minorHAnsi"/>
          <w:b/>
        </w:rPr>
        <w:t>ho</w:t>
      </w:r>
      <w:r w:rsidRPr="00B317C0">
        <w:rPr>
          <w:rFonts w:cstheme="minorHAnsi"/>
          <w:b/>
        </w:rPr>
        <w:t xml:space="preserve"> muze</w:t>
      </w:r>
      <w:r w:rsidR="003D63E3" w:rsidRPr="00B317C0">
        <w:rPr>
          <w:rFonts w:cstheme="minorHAnsi"/>
          <w:b/>
        </w:rPr>
        <w:t>a</w:t>
      </w:r>
      <w:r w:rsidRPr="00B317C0">
        <w:rPr>
          <w:rFonts w:cstheme="minorHAnsi"/>
          <w:b/>
        </w:rPr>
        <w:t xml:space="preserve"> za speciálního režimu opět otevře, a to včetně jedinečné výstavy Sluneční králové, která však potrvá již jen do 6. června tohoto roku. </w:t>
      </w:r>
      <w:r w:rsidR="003D63E3" w:rsidRPr="00B317C0">
        <w:rPr>
          <w:rFonts w:cstheme="minorHAnsi"/>
          <w:b/>
        </w:rPr>
        <w:t xml:space="preserve">Návštěvníci by si však neměli nechat ujít ani ostatní výstavy v tomto prostoru. Kromě těch stávajících budou mít možnost prvně spatřit například výstavu Olympijské Tokio nebo Czech </w:t>
      </w:r>
      <w:proofErr w:type="spellStart"/>
      <w:r w:rsidR="003D63E3" w:rsidRPr="00B317C0">
        <w:rPr>
          <w:rFonts w:cstheme="minorHAnsi"/>
          <w:b/>
        </w:rPr>
        <w:t>Press</w:t>
      </w:r>
      <w:proofErr w:type="spellEnd"/>
      <w:r w:rsidR="003D63E3" w:rsidRPr="00B317C0">
        <w:rPr>
          <w:rFonts w:cstheme="minorHAnsi"/>
          <w:b/>
        </w:rPr>
        <w:t xml:space="preserve"> </w:t>
      </w:r>
      <w:proofErr w:type="spellStart"/>
      <w:r w:rsidR="003D63E3" w:rsidRPr="00B317C0">
        <w:rPr>
          <w:rFonts w:cstheme="minorHAnsi"/>
          <w:b/>
        </w:rPr>
        <w:t>Photo</w:t>
      </w:r>
      <w:proofErr w:type="spellEnd"/>
      <w:r w:rsidR="003D63E3" w:rsidRPr="00B317C0">
        <w:rPr>
          <w:rFonts w:cstheme="minorHAnsi"/>
          <w:b/>
        </w:rPr>
        <w:t>.</w:t>
      </w:r>
    </w:p>
    <w:p w14:paraId="5F0D865D" w14:textId="781F73B7" w:rsidR="00C9266D" w:rsidRPr="00B317C0" w:rsidRDefault="003D63E3" w:rsidP="005532F6">
      <w:pPr>
        <w:jc w:val="both"/>
        <w:rPr>
          <w:rFonts w:cstheme="minorHAnsi"/>
          <w:bCs/>
        </w:rPr>
      </w:pPr>
      <w:r w:rsidRPr="00B317C0">
        <w:rPr>
          <w:rFonts w:cstheme="minorHAnsi"/>
          <w:bCs/>
        </w:rPr>
        <w:t xml:space="preserve">Již v úterý </w:t>
      </w:r>
      <w:r w:rsidR="006601F7" w:rsidRPr="00B317C0">
        <w:rPr>
          <w:rFonts w:cstheme="minorHAnsi"/>
          <w:bCs/>
        </w:rPr>
        <w:t>4. května se opět otevřou návštěvníkům dveře muzejního komplexu Národního muzea</w:t>
      </w:r>
      <w:r w:rsidR="00B06AA8" w:rsidRPr="00B317C0">
        <w:rPr>
          <w:rFonts w:cstheme="minorHAnsi"/>
          <w:bCs/>
        </w:rPr>
        <w:t xml:space="preserve"> </w:t>
      </w:r>
      <w:r w:rsidR="00B06AA8" w:rsidRPr="00B317C0">
        <w:rPr>
          <w:rFonts w:cstheme="minorHAnsi"/>
          <w:color w:val="000000"/>
          <w:shd w:val="clear" w:color="auto" w:fill="FFFFFF"/>
        </w:rPr>
        <w:t>(tj. Historick</w:t>
      </w:r>
      <w:r w:rsidR="00B06AA8" w:rsidRPr="00B317C0">
        <w:rPr>
          <w:rFonts w:cstheme="minorHAnsi"/>
          <w:color w:val="000000"/>
          <w:shd w:val="clear" w:color="auto" w:fill="FFFFFF"/>
        </w:rPr>
        <w:t>á</w:t>
      </w:r>
      <w:r w:rsidR="00B06AA8" w:rsidRPr="00B317C0">
        <w:rPr>
          <w:rFonts w:cstheme="minorHAnsi"/>
          <w:color w:val="000000"/>
          <w:shd w:val="clear" w:color="auto" w:fill="FFFFFF"/>
        </w:rPr>
        <w:t xml:space="preserve"> a Nov</w:t>
      </w:r>
      <w:r w:rsidR="00B06AA8" w:rsidRPr="00B317C0">
        <w:rPr>
          <w:rFonts w:cstheme="minorHAnsi"/>
          <w:color w:val="000000"/>
          <w:shd w:val="clear" w:color="auto" w:fill="FFFFFF"/>
        </w:rPr>
        <w:t>á</w:t>
      </w:r>
      <w:r w:rsidR="00B06AA8" w:rsidRPr="00B317C0">
        <w:rPr>
          <w:rFonts w:cstheme="minorHAnsi"/>
          <w:color w:val="000000"/>
          <w:shd w:val="clear" w:color="auto" w:fill="FFFFFF"/>
        </w:rPr>
        <w:t xml:space="preserve"> budov</w:t>
      </w:r>
      <w:r w:rsidR="00B06AA8" w:rsidRPr="00B317C0">
        <w:rPr>
          <w:rFonts w:cstheme="minorHAnsi"/>
          <w:color w:val="000000"/>
          <w:shd w:val="clear" w:color="auto" w:fill="FFFFFF"/>
        </w:rPr>
        <w:t>a</w:t>
      </w:r>
      <w:r w:rsidR="00B06AA8" w:rsidRPr="00B317C0">
        <w:rPr>
          <w:rFonts w:cstheme="minorHAnsi"/>
          <w:color w:val="000000"/>
          <w:shd w:val="clear" w:color="auto" w:fill="FFFFFF"/>
        </w:rPr>
        <w:t>)</w:t>
      </w:r>
      <w:r w:rsidR="006601F7" w:rsidRPr="00B317C0">
        <w:rPr>
          <w:rFonts w:cstheme="minorHAnsi"/>
          <w:bCs/>
        </w:rPr>
        <w:t xml:space="preserve">. Díky tomu budou moci za speciálního režimu spatřit hned několik výstav včetně unikátních Slunečních králů. Kapacita budovy i jednotlivých výstav je omezena. Vstup na výstavu Sluneční králové bude možný pouze na základě předem zakoupené online vstupenky na konkrétní den a čas. </w:t>
      </w:r>
      <w:r w:rsidR="00976B83" w:rsidRPr="00B317C0">
        <w:rPr>
          <w:rFonts w:cstheme="minorHAnsi"/>
          <w:bCs/>
        </w:rPr>
        <w:t>Prodej těchto časových vstupenek bude spuštěn v neděli 2. 5. v 18.00 na webových stránkách Národního muzea www.nm.cz. Na</w:t>
      </w:r>
      <w:r w:rsidR="00B06AA8" w:rsidRPr="00B317C0">
        <w:rPr>
          <w:rFonts w:cstheme="minorHAnsi"/>
          <w:bCs/>
        </w:rPr>
        <w:t> </w:t>
      </w:r>
      <w:r w:rsidR="00976B83" w:rsidRPr="00B317C0">
        <w:rPr>
          <w:rFonts w:cstheme="minorHAnsi"/>
          <w:bCs/>
        </w:rPr>
        <w:t>ostatní výstavy i do celého objektu bude možné zakoupit vstupenky jak online, tak i</w:t>
      </w:r>
      <w:r w:rsidR="00B06AA8" w:rsidRPr="00B317C0">
        <w:rPr>
          <w:rFonts w:cstheme="minorHAnsi"/>
          <w:bCs/>
        </w:rPr>
        <w:t> </w:t>
      </w:r>
      <w:r w:rsidR="00976B83" w:rsidRPr="00B317C0">
        <w:rPr>
          <w:rFonts w:cstheme="minorHAnsi"/>
          <w:bCs/>
        </w:rPr>
        <w:t>na</w:t>
      </w:r>
      <w:r w:rsidR="00B06AA8" w:rsidRPr="00B317C0">
        <w:rPr>
          <w:rFonts w:cstheme="minorHAnsi"/>
          <w:bCs/>
        </w:rPr>
        <w:t> </w:t>
      </w:r>
      <w:r w:rsidR="00976B83" w:rsidRPr="00B317C0">
        <w:rPr>
          <w:rFonts w:cstheme="minorHAnsi"/>
          <w:bCs/>
        </w:rPr>
        <w:t>pokladně</w:t>
      </w:r>
      <w:r w:rsidR="00B317C0">
        <w:rPr>
          <w:rFonts w:cstheme="minorHAnsi"/>
          <w:bCs/>
        </w:rPr>
        <w:t xml:space="preserve"> v den návštěvy</w:t>
      </w:r>
      <w:r w:rsidR="00976B83" w:rsidRPr="00B317C0">
        <w:rPr>
          <w:rFonts w:cstheme="minorHAnsi"/>
          <w:bCs/>
        </w:rPr>
        <w:t>. Z důvodu dodržení maximální kapacity bude návštěvníkům umožněn vstup do</w:t>
      </w:r>
      <w:r w:rsidR="00B06AA8" w:rsidRPr="00B317C0">
        <w:rPr>
          <w:rFonts w:cstheme="minorHAnsi"/>
          <w:bCs/>
        </w:rPr>
        <w:t> </w:t>
      </w:r>
      <w:r w:rsidR="00976B83" w:rsidRPr="00B317C0">
        <w:rPr>
          <w:rFonts w:cstheme="minorHAnsi"/>
          <w:bCs/>
        </w:rPr>
        <w:t xml:space="preserve">komplexu pouze hlavním vstupem Historické budovy Národního muzea. </w:t>
      </w:r>
      <w:r w:rsidR="004756F5" w:rsidRPr="00B317C0">
        <w:rPr>
          <w:rFonts w:cstheme="minorHAnsi"/>
          <w:color w:val="000000"/>
          <w:shd w:val="clear" w:color="auto" w:fill="FFFFFF"/>
        </w:rPr>
        <w:t xml:space="preserve">Otevření těchto objektů je samozřejmě podmíněno dodržováním platných opatření. Jedná se především o snížení kapacity návštěvnosti </w:t>
      </w:r>
      <w:r w:rsidR="004756F5" w:rsidRPr="00B317C0">
        <w:rPr>
          <w:rFonts w:cstheme="minorHAnsi"/>
          <w:color w:val="000000"/>
          <w:shd w:val="clear" w:color="auto" w:fill="FFFFFF"/>
        </w:rPr>
        <w:t>a d</w:t>
      </w:r>
      <w:r w:rsidR="004756F5" w:rsidRPr="00B317C0">
        <w:rPr>
          <w:rFonts w:cstheme="minorHAnsi"/>
          <w:color w:val="000000"/>
          <w:shd w:val="clear" w:color="auto" w:fill="FFFFFF"/>
        </w:rPr>
        <w:t>ále o dodržování dostatečných rozestupů a</w:t>
      </w:r>
      <w:r w:rsidR="00B317C0">
        <w:rPr>
          <w:rFonts w:cstheme="minorHAnsi"/>
          <w:color w:val="000000"/>
          <w:shd w:val="clear" w:color="auto" w:fill="FFFFFF"/>
        </w:rPr>
        <w:t> </w:t>
      </w:r>
      <w:r w:rsidR="004756F5" w:rsidRPr="00B317C0">
        <w:rPr>
          <w:rFonts w:cstheme="minorHAnsi"/>
          <w:color w:val="000000"/>
          <w:shd w:val="clear" w:color="auto" w:fill="FFFFFF"/>
        </w:rPr>
        <w:t>zajištění dezinfekce pro návštěvníky.</w:t>
      </w:r>
      <w:r w:rsidR="004756F5" w:rsidRPr="00B317C0">
        <w:rPr>
          <w:rFonts w:cstheme="minorHAnsi"/>
          <w:color w:val="000000"/>
          <w:shd w:val="clear" w:color="auto" w:fill="FFFFFF"/>
        </w:rPr>
        <w:t xml:space="preserve"> Návštěva </w:t>
      </w:r>
      <w:r w:rsidR="00B317C0" w:rsidRPr="00B317C0">
        <w:rPr>
          <w:rFonts w:cstheme="minorHAnsi"/>
          <w:color w:val="000000"/>
          <w:shd w:val="clear" w:color="auto" w:fill="FFFFFF"/>
        </w:rPr>
        <w:t xml:space="preserve">Národního muzea díky tomu </w:t>
      </w:r>
      <w:r w:rsidR="00B317C0">
        <w:rPr>
          <w:rFonts w:cstheme="minorHAnsi"/>
          <w:color w:val="000000"/>
          <w:shd w:val="clear" w:color="auto" w:fill="FFFFFF"/>
        </w:rPr>
        <w:t xml:space="preserve">bude </w:t>
      </w:r>
      <w:r w:rsidR="00B317C0" w:rsidRPr="00B317C0">
        <w:rPr>
          <w:rFonts w:cstheme="minorHAnsi"/>
          <w:color w:val="000000"/>
          <w:shd w:val="clear" w:color="auto" w:fill="FFFFFF"/>
        </w:rPr>
        <w:t>bezpečným kulturním zážitkem.</w:t>
      </w:r>
    </w:p>
    <w:p w14:paraId="0E876AD4" w14:textId="68ED61BC" w:rsidR="00976B83" w:rsidRPr="00B317C0" w:rsidRDefault="00976B83" w:rsidP="005532F6">
      <w:pPr>
        <w:jc w:val="both"/>
        <w:rPr>
          <w:rFonts w:cstheme="minorHAnsi"/>
          <w:b/>
        </w:rPr>
      </w:pPr>
      <w:r w:rsidRPr="00B317C0">
        <w:rPr>
          <w:rFonts w:cstheme="minorHAnsi"/>
          <w:b/>
        </w:rPr>
        <w:t xml:space="preserve">A na co konkrétně se mohou návštěvníci po dlouhé době v Národním muzeu těšit? </w:t>
      </w:r>
    </w:p>
    <w:p w14:paraId="75CB660D" w14:textId="40D68AC6" w:rsidR="00976B83" w:rsidRPr="00B317C0" w:rsidRDefault="00976B83" w:rsidP="00976B83">
      <w:pPr>
        <w:pStyle w:val="Odstavecseseznamem"/>
        <w:numPr>
          <w:ilvl w:val="0"/>
          <w:numId w:val="1"/>
        </w:numPr>
        <w:jc w:val="both"/>
        <w:rPr>
          <w:rFonts w:eastAsia="Calibri" w:cstheme="minorHAnsi"/>
        </w:rPr>
      </w:pPr>
      <w:r w:rsidRPr="00B317C0">
        <w:rPr>
          <w:rFonts w:eastAsia="Calibri" w:cstheme="minorHAnsi"/>
          <w:b/>
          <w:bCs/>
        </w:rPr>
        <w:t>Sluneční králové</w:t>
      </w:r>
      <w:r w:rsidR="00B06AA8" w:rsidRPr="00B317C0">
        <w:rPr>
          <w:rFonts w:eastAsia="Calibri" w:cstheme="minorHAnsi"/>
        </w:rPr>
        <w:t xml:space="preserve"> </w:t>
      </w:r>
      <w:r w:rsidR="00B06AA8" w:rsidRPr="00B317C0">
        <w:rPr>
          <w:rFonts w:cstheme="minorHAnsi"/>
          <w:color w:val="000000"/>
          <w:shd w:val="clear" w:color="auto" w:fill="FFFFFF"/>
        </w:rPr>
        <w:t>– výjimečný mezinárodní projekt, který dokumentuje největší</w:t>
      </w:r>
      <w:r w:rsidR="00B06AA8" w:rsidRPr="00B317C0">
        <w:rPr>
          <w:rFonts w:cstheme="minorHAnsi"/>
          <w:color w:val="000000"/>
          <w:shd w:val="clear" w:color="auto" w:fill="FFFFFF"/>
        </w:rPr>
        <w:t xml:space="preserve"> </w:t>
      </w:r>
      <w:r w:rsidR="00B06AA8" w:rsidRPr="00B317C0">
        <w:rPr>
          <w:rFonts w:cstheme="minorHAnsi"/>
          <w:color w:val="000000"/>
          <w:shd w:val="clear" w:color="auto" w:fill="FFFFFF"/>
        </w:rPr>
        <w:t>archeologické objevy českých egyptologů spjaté s výzkumem egyptského Abúsíru, starověkého královského pohřebiště sousedícího na severu s Gízou a</w:t>
      </w:r>
      <w:r w:rsidR="00B06AA8" w:rsidRPr="00B317C0">
        <w:rPr>
          <w:rFonts w:cstheme="minorHAnsi"/>
          <w:color w:val="000000"/>
          <w:shd w:val="clear" w:color="auto" w:fill="FFFFFF"/>
        </w:rPr>
        <w:t> </w:t>
      </w:r>
      <w:r w:rsidR="00B06AA8" w:rsidRPr="00B317C0">
        <w:rPr>
          <w:rFonts w:cstheme="minorHAnsi"/>
          <w:color w:val="000000"/>
          <w:shd w:val="clear" w:color="auto" w:fill="FFFFFF"/>
        </w:rPr>
        <w:t xml:space="preserve">na jihu se </w:t>
      </w:r>
      <w:proofErr w:type="spellStart"/>
      <w:r w:rsidR="00B06AA8" w:rsidRPr="00B317C0">
        <w:rPr>
          <w:rFonts w:cstheme="minorHAnsi"/>
          <w:color w:val="000000"/>
          <w:shd w:val="clear" w:color="auto" w:fill="FFFFFF"/>
        </w:rPr>
        <w:t>Sakkárou</w:t>
      </w:r>
      <w:proofErr w:type="spellEnd"/>
      <w:r w:rsidR="00B06AA8" w:rsidRPr="00B317C0">
        <w:rPr>
          <w:rFonts w:cstheme="minorHAnsi"/>
          <w:color w:val="000000"/>
          <w:shd w:val="clear" w:color="auto" w:fill="FFFFFF"/>
        </w:rPr>
        <w:t>.</w:t>
      </w:r>
    </w:p>
    <w:p w14:paraId="16BF1575" w14:textId="4CCA45AA" w:rsidR="00976B83" w:rsidRPr="00B317C0" w:rsidRDefault="00976B83" w:rsidP="00976B83">
      <w:pPr>
        <w:pStyle w:val="Odstavecseseznamem"/>
        <w:numPr>
          <w:ilvl w:val="0"/>
          <w:numId w:val="1"/>
        </w:numPr>
        <w:jc w:val="both"/>
        <w:rPr>
          <w:rFonts w:eastAsia="Calibri" w:cstheme="minorHAnsi"/>
        </w:rPr>
      </w:pPr>
      <w:r w:rsidRPr="00B317C0">
        <w:rPr>
          <w:rFonts w:eastAsia="Calibri" w:cstheme="minorHAnsi"/>
          <w:b/>
          <w:bCs/>
        </w:rPr>
        <w:t>Olympijské Tokio</w:t>
      </w:r>
      <w:r w:rsidR="004756F5" w:rsidRPr="00B317C0">
        <w:rPr>
          <w:rFonts w:eastAsia="Calibri" w:cstheme="minorHAnsi"/>
        </w:rPr>
        <w:t xml:space="preserve"> – výstav</w:t>
      </w:r>
      <w:r w:rsidR="00B317C0">
        <w:rPr>
          <w:rFonts w:eastAsia="Calibri" w:cstheme="minorHAnsi"/>
        </w:rPr>
        <w:t>a</w:t>
      </w:r>
      <w:r w:rsidR="004756F5" w:rsidRPr="00B317C0">
        <w:rPr>
          <w:rFonts w:eastAsia="Calibri" w:cstheme="minorHAnsi"/>
        </w:rPr>
        <w:t xml:space="preserve">, kterou </w:t>
      </w:r>
      <w:r w:rsidR="004756F5" w:rsidRPr="00B317C0">
        <w:rPr>
          <w:rFonts w:cstheme="minorHAnsi"/>
          <w:color w:val="000000"/>
          <w:shd w:val="clear" w:color="auto" w:fill="FFFFFF"/>
        </w:rPr>
        <w:t>připravilo u příležitosti letošních olympijských her Národní muzeum společně s Českým olympijským výborem a Vojenským historickým ústavem. Zaměřuje se především na trojici tokijských her: těch nekonaných v roce 1940, uskutečněných v roce 1964 i těch (poprvé v historii) posunutých Her XXXII. olympiády, které proběhnou v létě 2021.</w:t>
      </w:r>
    </w:p>
    <w:p w14:paraId="5EC04E99" w14:textId="45311B96" w:rsidR="00976B83" w:rsidRPr="00B317C0" w:rsidRDefault="00976B83" w:rsidP="00976B83">
      <w:pPr>
        <w:pStyle w:val="Odstavecseseznamem"/>
        <w:numPr>
          <w:ilvl w:val="0"/>
          <w:numId w:val="1"/>
        </w:numPr>
        <w:jc w:val="both"/>
        <w:rPr>
          <w:rFonts w:eastAsia="Calibri" w:cstheme="minorHAnsi"/>
        </w:rPr>
      </w:pPr>
      <w:r w:rsidRPr="00B317C0">
        <w:rPr>
          <w:rFonts w:eastAsia="Calibri" w:cstheme="minorHAnsi"/>
          <w:b/>
          <w:bCs/>
        </w:rPr>
        <w:lastRenderedPageBreak/>
        <w:t xml:space="preserve">Czech </w:t>
      </w:r>
      <w:proofErr w:type="spellStart"/>
      <w:r w:rsidRPr="00B317C0">
        <w:rPr>
          <w:rFonts w:eastAsia="Calibri" w:cstheme="minorHAnsi"/>
          <w:b/>
          <w:bCs/>
        </w:rPr>
        <w:t>Press</w:t>
      </w:r>
      <w:proofErr w:type="spellEnd"/>
      <w:r w:rsidRPr="00B317C0">
        <w:rPr>
          <w:rFonts w:eastAsia="Calibri" w:cstheme="minorHAnsi"/>
          <w:b/>
          <w:bCs/>
        </w:rPr>
        <w:t xml:space="preserve"> </w:t>
      </w:r>
      <w:proofErr w:type="spellStart"/>
      <w:r w:rsidRPr="00B317C0">
        <w:rPr>
          <w:rFonts w:eastAsia="Calibri" w:cstheme="minorHAnsi"/>
          <w:b/>
          <w:bCs/>
        </w:rPr>
        <w:t>Photo</w:t>
      </w:r>
      <w:proofErr w:type="spellEnd"/>
      <w:r w:rsidR="004756F5" w:rsidRPr="00B317C0">
        <w:rPr>
          <w:rFonts w:eastAsia="Calibri" w:cstheme="minorHAnsi"/>
        </w:rPr>
        <w:t xml:space="preserve"> – </w:t>
      </w:r>
      <w:r w:rsidR="00B317C0">
        <w:rPr>
          <w:rFonts w:cstheme="minorHAnsi"/>
          <w:color w:val="000000"/>
          <w:shd w:val="clear" w:color="auto" w:fill="FFFFFF"/>
        </w:rPr>
        <w:t>p</w:t>
      </w:r>
      <w:r w:rsidR="004756F5" w:rsidRPr="00B317C0">
        <w:rPr>
          <w:rFonts w:cstheme="minorHAnsi"/>
          <w:color w:val="000000"/>
          <w:shd w:val="clear" w:color="auto" w:fill="FFFFFF"/>
        </w:rPr>
        <w:t xml:space="preserve">oprvé v historii Czech </w:t>
      </w:r>
      <w:proofErr w:type="spellStart"/>
      <w:r w:rsidR="004756F5" w:rsidRPr="00B317C0">
        <w:rPr>
          <w:rFonts w:cstheme="minorHAnsi"/>
          <w:color w:val="000000"/>
          <w:shd w:val="clear" w:color="auto" w:fill="FFFFFF"/>
        </w:rPr>
        <w:t>Press</w:t>
      </w:r>
      <w:proofErr w:type="spellEnd"/>
      <w:r w:rsidR="004756F5" w:rsidRPr="00B317C0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4756F5" w:rsidRPr="00B317C0">
        <w:rPr>
          <w:rFonts w:cstheme="minorHAnsi"/>
          <w:color w:val="000000"/>
          <w:shd w:val="clear" w:color="auto" w:fill="FFFFFF"/>
        </w:rPr>
        <w:t>Photo</w:t>
      </w:r>
      <w:proofErr w:type="spellEnd"/>
      <w:r w:rsidR="004756F5" w:rsidRPr="00B317C0">
        <w:rPr>
          <w:rFonts w:cstheme="minorHAnsi"/>
          <w:color w:val="000000"/>
          <w:shd w:val="clear" w:color="auto" w:fill="FFFFFF"/>
        </w:rPr>
        <w:t xml:space="preserve"> se výstava koná v Historické budově Národního muzea. Představují se na ní vítězné snímky soutěže doplněné kolekcí vybraných zásadních okamžiků 26. ročníku společně s výstavou zahraničních porotců a Grantem primátora.</w:t>
      </w:r>
    </w:p>
    <w:p w14:paraId="4B516F23" w14:textId="3CDF14C4" w:rsidR="00976B83" w:rsidRPr="00B317C0" w:rsidRDefault="00976B83" w:rsidP="00976B83">
      <w:pPr>
        <w:pStyle w:val="Odstavecseseznamem"/>
        <w:numPr>
          <w:ilvl w:val="0"/>
          <w:numId w:val="1"/>
        </w:numPr>
        <w:jc w:val="both"/>
        <w:rPr>
          <w:rFonts w:eastAsia="Calibri" w:cstheme="minorHAnsi"/>
        </w:rPr>
      </w:pPr>
      <w:r w:rsidRPr="00B317C0">
        <w:rPr>
          <w:rFonts w:eastAsia="Calibri" w:cstheme="minorHAnsi"/>
          <w:b/>
          <w:bCs/>
        </w:rPr>
        <w:t>Slavní čeští skladatelé</w:t>
      </w:r>
      <w:r w:rsidRPr="00B317C0">
        <w:rPr>
          <w:rFonts w:eastAsia="Calibri" w:cstheme="minorHAnsi"/>
        </w:rPr>
        <w:t xml:space="preserve"> </w:t>
      </w:r>
      <w:r w:rsidR="00B06AA8" w:rsidRPr="00B317C0">
        <w:rPr>
          <w:rFonts w:cstheme="minorHAnsi"/>
          <w:color w:val="000000"/>
          <w:shd w:val="clear" w:color="auto" w:fill="FFFFFF"/>
        </w:rPr>
        <w:t>– netradičně pojatá výstava vtáhne návštěvníky do příběhů života čtyř fenomenálních skladatelů: Bedřicha Smetany, Antonína Dvořáka, Leoše Janáčka a Bohuslava Martinů.</w:t>
      </w:r>
    </w:p>
    <w:p w14:paraId="2A9D3C32" w14:textId="66AAAC4A" w:rsidR="00976B83" w:rsidRPr="00B317C0" w:rsidRDefault="00B06AA8" w:rsidP="00976B83">
      <w:pPr>
        <w:pStyle w:val="Odstavecseseznamem"/>
        <w:numPr>
          <w:ilvl w:val="0"/>
          <w:numId w:val="1"/>
        </w:numPr>
        <w:jc w:val="both"/>
        <w:rPr>
          <w:rFonts w:eastAsia="Calibri" w:cstheme="minorHAnsi"/>
        </w:rPr>
      </w:pPr>
      <w:r w:rsidRPr="00B317C0">
        <w:rPr>
          <w:rFonts w:eastAsia="Calibri" w:cstheme="minorHAnsi"/>
          <w:b/>
          <w:bCs/>
        </w:rPr>
        <w:t>Korona v muzeu!</w:t>
      </w:r>
      <w:r w:rsidRPr="00B317C0">
        <w:rPr>
          <w:rFonts w:eastAsia="Calibri" w:cstheme="minorHAnsi"/>
        </w:rPr>
        <w:t xml:space="preserve"> </w:t>
      </w:r>
      <w:r w:rsidRPr="00B317C0">
        <w:rPr>
          <w:rFonts w:cstheme="minorHAnsi"/>
          <w:color w:val="000000"/>
          <w:shd w:val="clear" w:color="auto" w:fill="FFFFFF"/>
        </w:rPr>
        <w:t>– věnuje se zpola zapomenuté světici svaté Koroně. Výstava ji představí v jejích proměnách od exotické mučednice s reprezentativním jménem, které oslovilo například římského císaře Otu III., po patronku dřevorubců a ochránkyni lidí v nouzi, pomocnici hledačů pokladů a sázečů loterií, a nakonec v současnou ochránkyni proti stejnojmenné nemoci.</w:t>
      </w:r>
    </w:p>
    <w:p w14:paraId="633935D8" w14:textId="6B12BDA2" w:rsidR="00B06AA8" w:rsidRPr="00B317C0" w:rsidRDefault="00B06AA8" w:rsidP="00976B83">
      <w:pPr>
        <w:pStyle w:val="Odstavecseseznamem"/>
        <w:numPr>
          <w:ilvl w:val="0"/>
          <w:numId w:val="1"/>
        </w:numPr>
        <w:jc w:val="both"/>
        <w:rPr>
          <w:rFonts w:eastAsia="Calibri" w:cstheme="minorHAnsi"/>
        </w:rPr>
      </w:pPr>
      <w:r w:rsidRPr="00B317C0">
        <w:rPr>
          <w:rFonts w:eastAsia="Calibri" w:cstheme="minorHAnsi"/>
          <w:b/>
          <w:bCs/>
        </w:rPr>
        <w:t>Poklady numismatických sbírek</w:t>
      </w:r>
      <w:r w:rsidRPr="00B317C0">
        <w:rPr>
          <w:rFonts w:eastAsia="Calibri" w:cstheme="minorHAnsi"/>
        </w:rPr>
        <w:t xml:space="preserve"> </w:t>
      </w:r>
      <w:r w:rsidRPr="00B317C0">
        <w:rPr>
          <w:rFonts w:cstheme="minorHAnsi"/>
          <w:color w:val="000000"/>
          <w:shd w:val="clear" w:color="auto" w:fill="FFFFFF"/>
        </w:rPr>
        <w:t>– ukazuje numismatiku jako vědu i sběratelský obor. K vidění je zhruba 1 500 exponátů ze sbírkových fondů Národního muzea doplněných o zápůjčky spolupracujících muzeí.</w:t>
      </w:r>
    </w:p>
    <w:p w14:paraId="36DED40F" w14:textId="05CE2215" w:rsidR="00B06AA8" w:rsidRPr="00B317C0" w:rsidRDefault="00B06AA8" w:rsidP="00976B83">
      <w:pPr>
        <w:pStyle w:val="Odstavecseseznamem"/>
        <w:numPr>
          <w:ilvl w:val="0"/>
          <w:numId w:val="1"/>
        </w:numPr>
        <w:jc w:val="both"/>
        <w:rPr>
          <w:rFonts w:eastAsia="Calibri" w:cstheme="minorHAnsi"/>
        </w:rPr>
      </w:pPr>
      <w:r w:rsidRPr="00B317C0">
        <w:rPr>
          <w:rFonts w:eastAsia="Calibri" w:cstheme="minorHAnsi"/>
          <w:b/>
          <w:bCs/>
        </w:rPr>
        <w:t>Sál minerálů</w:t>
      </w:r>
      <w:r w:rsidRPr="00B317C0">
        <w:rPr>
          <w:rFonts w:eastAsia="Calibri" w:cstheme="minorHAnsi"/>
        </w:rPr>
        <w:t xml:space="preserve"> </w:t>
      </w:r>
      <w:r w:rsidRPr="00B317C0">
        <w:rPr>
          <w:rFonts w:cstheme="minorHAnsi"/>
          <w:color w:val="000000"/>
          <w:shd w:val="clear" w:color="auto" w:fill="FFFFFF"/>
        </w:rPr>
        <w:t>– tato část expozice představuje více než 4 000 předmětů ze sbírky, která celkově čítá neuvěřitelných 100 000 minerálů z celého světa.</w:t>
      </w:r>
    </w:p>
    <w:p w14:paraId="152A3DB7" w14:textId="701AB5C6" w:rsidR="00B06AA8" w:rsidRPr="00B317C0" w:rsidRDefault="00B06AA8" w:rsidP="00976B83">
      <w:pPr>
        <w:pStyle w:val="Odstavecseseznamem"/>
        <w:numPr>
          <w:ilvl w:val="0"/>
          <w:numId w:val="1"/>
        </w:numPr>
        <w:jc w:val="both"/>
        <w:rPr>
          <w:rFonts w:eastAsia="Calibri" w:cstheme="minorHAnsi"/>
        </w:rPr>
      </w:pPr>
      <w:r w:rsidRPr="00B317C0">
        <w:rPr>
          <w:rFonts w:eastAsia="Calibri" w:cstheme="minorHAnsi"/>
          <w:b/>
          <w:bCs/>
        </w:rPr>
        <w:t>1620. Cesta na Horu</w:t>
      </w:r>
      <w:r w:rsidRPr="00B317C0">
        <w:rPr>
          <w:rFonts w:eastAsia="Calibri" w:cstheme="minorHAnsi"/>
        </w:rPr>
        <w:t xml:space="preserve"> </w:t>
      </w:r>
      <w:r w:rsidRPr="00B317C0">
        <w:rPr>
          <w:rFonts w:cstheme="minorHAnsi"/>
          <w:color w:val="000000"/>
          <w:shd w:val="clear" w:color="auto" w:fill="FFFFFF"/>
        </w:rPr>
        <w:t>– výstava připravená ke 400. výročí bitvy na Bílé hoře. Vůbec poprvé se návštěvníci zúčastní multimediální rekonstrukce bitvy nebo na vlastní kůži zažijí atmosféru staroměstského popraviště.</w:t>
      </w:r>
    </w:p>
    <w:p w14:paraId="4BBC5CB9" w14:textId="78EDFD92" w:rsidR="004756F5" w:rsidRPr="00B317C0" w:rsidRDefault="004756F5" w:rsidP="004756F5">
      <w:pPr>
        <w:jc w:val="both"/>
        <w:rPr>
          <w:rFonts w:eastAsia="Calibri" w:cstheme="minorHAnsi"/>
          <w:b/>
          <w:bCs/>
        </w:rPr>
      </w:pPr>
      <w:r w:rsidRPr="00B317C0">
        <w:rPr>
          <w:rFonts w:eastAsia="Calibri" w:cstheme="minorHAnsi"/>
          <w:b/>
          <w:bCs/>
        </w:rPr>
        <w:t>Vybere si každý</w:t>
      </w:r>
    </w:p>
    <w:p w14:paraId="5508653A" w14:textId="10E81D25" w:rsidR="004756F5" w:rsidRPr="00B317C0" w:rsidRDefault="004756F5" w:rsidP="004756F5">
      <w:pPr>
        <w:jc w:val="both"/>
        <w:rPr>
          <w:rFonts w:eastAsia="Calibri" w:cstheme="minorHAnsi"/>
        </w:rPr>
      </w:pPr>
      <w:r w:rsidRPr="00B317C0">
        <w:rPr>
          <w:rFonts w:eastAsia="Calibri" w:cstheme="minorHAnsi"/>
        </w:rPr>
        <w:t xml:space="preserve">Národní muzeum myslelo při znovuotevření i na to, aby si mohl každý návštěvník vybrat, zda si přeje vidět třeba jen výstavu Sluneční králové či celý muzejní komplex včetně všech výstav. </w:t>
      </w:r>
      <w:r w:rsidR="00B317C0" w:rsidRPr="00B317C0">
        <w:rPr>
          <w:rFonts w:eastAsia="Calibri" w:cstheme="minorHAnsi"/>
        </w:rPr>
        <w:t xml:space="preserve">Vzniklo tak vstupné odrážející konkrétní preference jednotlivých návštěvníků. Díky tomu se můžete přijít podívat třeba jen na výstavu Sluneční králové či jen na výstavu Czech </w:t>
      </w:r>
      <w:proofErr w:type="spellStart"/>
      <w:r w:rsidR="00B317C0" w:rsidRPr="00B317C0">
        <w:rPr>
          <w:rFonts w:eastAsia="Calibri" w:cstheme="minorHAnsi"/>
        </w:rPr>
        <w:t>Press</w:t>
      </w:r>
      <w:proofErr w:type="spellEnd"/>
      <w:r w:rsidR="00B317C0" w:rsidRPr="00B317C0">
        <w:rPr>
          <w:rFonts w:eastAsia="Calibri" w:cstheme="minorHAnsi"/>
        </w:rPr>
        <w:t xml:space="preserve"> </w:t>
      </w:r>
      <w:proofErr w:type="spellStart"/>
      <w:r w:rsidR="00B317C0" w:rsidRPr="00B317C0">
        <w:rPr>
          <w:rFonts w:eastAsia="Calibri" w:cstheme="minorHAnsi"/>
        </w:rPr>
        <w:t>Photo</w:t>
      </w:r>
      <w:proofErr w:type="spellEnd"/>
      <w:r w:rsidR="00B317C0" w:rsidRPr="00B317C0">
        <w:rPr>
          <w:rFonts w:eastAsia="Calibri" w:cstheme="minorHAnsi"/>
        </w:rPr>
        <w:t xml:space="preserve"> nebo do celého objektu Muzejního komplexu. Je jen na vás, jakou variantu si zvolíte. </w:t>
      </w:r>
    </w:p>
    <w:p w14:paraId="0784151E" w14:textId="5F0C2600" w:rsidR="004756F5" w:rsidRPr="00B317C0" w:rsidRDefault="004756F5" w:rsidP="004756F5">
      <w:pPr>
        <w:jc w:val="both"/>
        <w:rPr>
          <w:rFonts w:eastAsia="Calibri" w:cstheme="minorHAnsi"/>
        </w:rPr>
      </w:pPr>
      <w:r w:rsidRPr="00B317C0">
        <w:rPr>
          <w:rFonts w:cstheme="minorHAnsi"/>
          <w:color w:val="000000"/>
          <w:shd w:val="clear" w:color="auto" w:fill="FFFFFF"/>
        </w:rPr>
        <w:t>Pokud to situace dovolí, Národní muzeum otevře postupně všechny své objekty. </w:t>
      </w:r>
      <w:r w:rsidRPr="00B317C0">
        <w:rPr>
          <w:rFonts w:cstheme="minorHAnsi"/>
          <w:color w:val="000000"/>
          <w:shd w:val="clear" w:color="auto" w:fill="FFFFFF"/>
        </w:rPr>
        <w:t>Veškeré informace ohledně vstupného a aktuální otevírací doby naleznete na oficiálních stránkách Národního muzea: www.nm.cz.</w:t>
      </w:r>
    </w:p>
    <w:p w14:paraId="64943F15" w14:textId="77777777" w:rsidR="00DB0968" w:rsidRPr="00C81280" w:rsidRDefault="00DB0968" w:rsidP="00DB0968">
      <w:pPr>
        <w:jc w:val="both"/>
        <w:rPr>
          <w:rFonts w:eastAsia="Calibri" w:cstheme="minorHAnsi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77777777" w:rsidR="00DB0968" w:rsidRPr="00C81280" w:rsidRDefault="00DB0968" w:rsidP="00DB0968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3D829251" w14:textId="77777777" w:rsidR="00DB0968" w:rsidRPr="00C81280" w:rsidRDefault="00DB0968" w:rsidP="00DB0968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5533F761" w14:textId="77777777" w:rsidR="00DB0968" w:rsidRPr="00C81280" w:rsidRDefault="00DB0968" w:rsidP="00DB0968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718B23B2" w14:textId="3247B04B" w:rsidR="00372A22" w:rsidRPr="00612B0C" w:rsidRDefault="00DB0968" w:rsidP="00612B0C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372A22" w:rsidRPr="00612B0C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7F29C" w14:textId="77777777" w:rsidR="00200F11" w:rsidRDefault="00200F11" w:rsidP="006F2CD0">
      <w:pPr>
        <w:spacing w:after="0" w:line="240" w:lineRule="auto"/>
      </w:pPr>
      <w:r>
        <w:separator/>
      </w:r>
    </w:p>
  </w:endnote>
  <w:endnote w:type="continuationSeparator" w:id="0">
    <w:p w14:paraId="5E2221A5" w14:textId="77777777" w:rsidR="00200F11" w:rsidRDefault="00200F11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FF76D" w14:textId="77777777" w:rsidR="00200F11" w:rsidRDefault="00200F11" w:rsidP="006F2CD0">
      <w:pPr>
        <w:spacing w:after="0" w:line="240" w:lineRule="auto"/>
      </w:pPr>
      <w:r>
        <w:separator/>
      </w:r>
    </w:p>
  </w:footnote>
  <w:footnote w:type="continuationSeparator" w:id="0">
    <w:p w14:paraId="7E5AC4C3" w14:textId="77777777" w:rsidR="00200F11" w:rsidRDefault="00200F11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A" w14:textId="77777777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718B23C2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0"/>
    <w:rsid w:val="0002452E"/>
    <w:rsid w:val="00156C0C"/>
    <w:rsid w:val="0019486E"/>
    <w:rsid w:val="001A2FE3"/>
    <w:rsid w:val="001B4282"/>
    <w:rsid w:val="001C09CC"/>
    <w:rsid w:val="001E5D61"/>
    <w:rsid w:val="00200F11"/>
    <w:rsid w:val="00254B33"/>
    <w:rsid w:val="002B1D87"/>
    <w:rsid w:val="002B6469"/>
    <w:rsid w:val="00372A22"/>
    <w:rsid w:val="003D3BE2"/>
    <w:rsid w:val="003D63E3"/>
    <w:rsid w:val="00460838"/>
    <w:rsid w:val="004756F5"/>
    <w:rsid w:val="00481AAD"/>
    <w:rsid w:val="004A1B15"/>
    <w:rsid w:val="004E511B"/>
    <w:rsid w:val="00527EB7"/>
    <w:rsid w:val="005532F6"/>
    <w:rsid w:val="00554F2D"/>
    <w:rsid w:val="00560105"/>
    <w:rsid w:val="00563338"/>
    <w:rsid w:val="0057321C"/>
    <w:rsid w:val="005B26C8"/>
    <w:rsid w:val="00612B0C"/>
    <w:rsid w:val="006601F7"/>
    <w:rsid w:val="006F2CD0"/>
    <w:rsid w:val="0070781D"/>
    <w:rsid w:val="00784513"/>
    <w:rsid w:val="007E22C3"/>
    <w:rsid w:val="008022AC"/>
    <w:rsid w:val="00837FA6"/>
    <w:rsid w:val="008F4CBD"/>
    <w:rsid w:val="009100BF"/>
    <w:rsid w:val="00932F2E"/>
    <w:rsid w:val="00966631"/>
    <w:rsid w:val="00976B83"/>
    <w:rsid w:val="009801B1"/>
    <w:rsid w:val="00982B00"/>
    <w:rsid w:val="009C1A2A"/>
    <w:rsid w:val="009C48E6"/>
    <w:rsid w:val="00A12D2E"/>
    <w:rsid w:val="00A25AEC"/>
    <w:rsid w:val="00A35C95"/>
    <w:rsid w:val="00B0263B"/>
    <w:rsid w:val="00B06AA8"/>
    <w:rsid w:val="00B317C0"/>
    <w:rsid w:val="00B53BE7"/>
    <w:rsid w:val="00BA34E7"/>
    <w:rsid w:val="00BE08E3"/>
    <w:rsid w:val="00C041BB"/>
    <w:rsid w:val="00C27464"/>
    <w:rsid w:val="00C562BD"/>
    <w:rsid w:val="00C9266D"/>
    <w:rsid w:val="00CD63DB"/>
    <w:rsid w:val="00D4263F"/>
    <w:rsid w:val="00DB0968"/>
    <w:rsid w:val="00ED022C"/>
    <w:rsid w:val="00EE6D1B"/>
    <w:rsid w:val="00EF7252"/>
    <w:rsid w:val="00F01CAD"/>
    <w:rsid w:val="00F44C06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2" ma:contentTypeDescription="Vytvoří nový dokument" ma:contentTypeScope="" ma:versionID="aa176bbacc4d4ee94b903fa696dd0afa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75de4ec0349287a3f24a3d1391b1f741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9DFC6-4280-40A5-B1D6-2E0C0B566D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4552D0-1DC6-42F4-B845-4B6A53BD8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3</cp:revision>
  <cp:lastPrinted>2018-03-05T11:55:00Z</cp:lastPrinted>
  <dcterms:created xsi:type="dcterms:W3CDTF">2021-04-30T12:56:00Z</dcterms:created>
  <dcterms:modified xsi:type="dcterms:W3CDTF">2021-04-30T12:57:00Z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