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69B2" w14:textId="6B7DD165" w:rsidR="00806F30" w:rsidRPr="000A5977" w:rsidRDefault="00806F30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b/>
          <w:color w:val="000000"/>
          <w:sz w:val="28"/>
          <w:szCs w:val="28"/>
        </w:rPr>
      </w:pPr>
      <w:r w:rsidRPr="000A5977">
        <w:rPr>
          <w:b/>
          <w:color w:val="000000"/>
          <w:sz w:val="28"/>
          <w:szCs w:val="28"/>
        </w:rPr>
        <w:t xml:space="preserve">Ochoz Historické budovy Národního muzea </w:t>
      </w:r>
      <w:r w:rsidR="007B6848" w:rsidRPr="000A5977">
        <w:rPr>
          <w:b/>
          <w:color w:val="000000"/>
          <w:sz w:val="28"/>
          <w:szCs w:val="28"/>
        </w:rPr>
        <w:t xml:space="preserve">ozdobí busta </w:t>
      </w:r>
      <w:r w:rsidR="00BA2DC2" w:rsidRPr="000A5977">
        <w:rPr>
          <w:b/>
          <w:color w:val="000000"/>
          <w:sz w:val="28"/>
          <w:szCs w:val="28"/>
        </w:rPr>
        <w:t>hraběte</w:t>
      </w:r>
      <w:r w:rsidR="007B6848" w:rsidRPr="000A5977">
        <w:rPr>
          <w:b/>
          <w:color w:val="000000"/>
          <w:sz w:val="28"/>
          <w:szCs w:val="28"/>
        </w:rPr>
        <w:t xml:space="preserve"> </w:t>
      </w:r>
      <w:proofErr w:type="spellStart"/>
      <w:r w:rsidR="007B6848" w:rsidRPr="000A5977">
        <w:rPr>
          <w:b/>
          <w:color w:val="000000"/>
          <w:sz w:val="28"/>
          <w:szCs w:val="28"/>
        </w:rPr>
        <w:t>Harracha</w:t>
      </w:r>
      <w:proofErr w:type="spellEnd"/>
      <w:r w:rsidR="00F53DA6" w:rsidRPr="000A5977">
        <w:rPr>
          <w:b/>
          <w:color w:val="000000"/>
          <w:sz w:val="28"/>
          <w:szCs w:val="28"/>
        </w:rPr>
        <w:t xml:space="preserve"> a</w:t>
      </w:r>
      <w:r w:rsidR="003B5F15" w:rsidRPr="000A5977">
        <w:rPr>
          <w:b/>
          <w:color w:val="000000"/>
          <w:sz w:val="28"/>
          <w:szCs w:val="28"/>
        </w:rPr>
        <w:t> </w:t>
      </w:r>
      <w:r w:rsidR="00F53DA6" w:rsidRPr="000A5977">
        <w:rPr>
          <w:b/>
          <w:color w:val="000000"/>
          <w:sz w:val="28"/>
          <w:szCs w:val="28"/>
        </w:rPr>
        <w:t>na jeho počest se dnes rozezní zvony</w:t>
      </w:r>
    </w:p>
    <w:p w14:paraId="3B9487DA" w14:textId="77777777" w:rsidR="002420B7" w:rsidRPr="000A5977" w:rsidRDefault="002420B7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b/>
          <w:color w:val="000000"/>
          <w:sz w:val="28"/>
          <w:szCs w:val="28"/>
        </w:rPr>
      </w:pPr>
    </w:p>
    <w:p w14:paraId="1CF38CD9" w14:textId="160E3F3B" w:rsidR="00AC224A" w:rsidRPr="000A5977" w:rsidRDefault="009267AD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eastAsia="Times New Roman"/>
          <w:color w:val="000000"/>
          <w:sz w:val="20"/>
          <w:szCs w:val="20"/>
        </w:rPr>
      </w:pPr>
      <w:r w:rsidRPr="000A5977">
        <w:rPr>
          <w:color w:val="000000"/>
          <w:sz w:val="20"/>
          <w:szCs w:val="20"/>
        </w:rPr>
        <w:t>Tiskov</w:t>
      </w:r>
      <w:r w:rsidR="003B5F15" w:rsidRPr="000A5977">
        <w:rPr>
          <w:color w:val="000000"/>
          <w:sz w:val="20"/>
          <w:szCs w:val="20"/>
        </w:rPr>
        <w:t>á</w:t>
      </w:r>
      <w:r w:rsidRPr="000A5977">
        <w:rPr>
          <w:color w:val="000000"/>
          <w:sz w:val="20"/>
          <w:szCs w:val="20"/>
        </w:rPr>
        <w:t xml:space="preserve"> </w:t>
      </w:r>
      <w:r w:rsidR="003B5F15" w:rsidRPr="000A5977">
        <w:rPr>
          <w:color w:val="000000"/>
          <w:sz w:val="20"/>
          <w:szCs w:val="20"/>
        </w:rPr>
        <w:t>zpráva</w:t>
      </w:r>
      <w:r w:rsidRPr="000A5977">
        <w:rPr>
          <w:color w:val="000000"/>
          <w:sz w:val="20"/>
          <w:szCs w:val="20"/>
        </w:rPr>
        <w:t xml:space="preserve"> </w:t>
      </w:r>
      <w:r w:rsidR="00C216C7" w:rsidRPr="000A5977">
        <w:rPr>
          <w:color w:val="000000"/>
          <w:sz w:val="20"/>
          <w:szCs w:val="20"/>
        </w:rPr>
        <w:t>k odhalení busty Jana</w:t>
      </w:r>
      <w:r w:rsidR="00BA2DC2" w:rsidRPr="000A5977">
        <w:rPr>
          <w:color w:val="000000"/>
          <w:sz w:val="20"/>
          <w:szCs w:val="20"/>
        </w:rPr>
        <w:t xml:space="preserve"> hraběte</w:t>
      </w:r>
      <w:r w:rsidR="00C216C7" w:rsidRPr="000A5977">
        <w:rPr>
          <w:color w:val="000000"/>
          <w:sz w:val="20"/>
          <w:szCs w:val="20"/>
        </w:rPr>
        <w:t xml:space="preserve"> </w:t>
      </w:r>
      <w:proofErr w:type="spellStart"/>
      <w:r w:rsidR="00C216C7" w:rsidRPr="000A5977">
        <w:rPr>
          <w:color w:val="000000"/>
          <w:sz w:val="20"/>
          <w:szCs w:val="20"/>
        </w:rPr>
        <w:t>Harracha</w:t>
      </w:r>
      <w:proofErr w:type="spellEnd"/>
      <w:r w:rsidR="00C216C7" w:rsidRPr="000A5977">
        <w:rPr>
          <w:color w:val="000000"/>
          <w:sz w:val="20"/>
          <w:szCs w:val="20"/>
        </w:rPr>
        <w:t xml:space="preserve"> v</w:t>
      </w:r>
      <w:r w:rsidR="00D83A06" w:rsidRPr="000A5977">
        <w:rPr>
          <w:color w:val="000000"/>
          <w:sz w:val="20"/>
          <w:szCs w:val="20"/>
        </w:rPr>
        <w:t> Národním muzeu</w:t>
      </w:r>
    </w:p>
    <w:p w14:paraId="466F2E3C" w14:textId="56F0D2AB" w:rsidR="00AC224A" w:rsidRPr="000A5977" w:rsidRDefault="009267AD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eastAsia="Times New Roman"/>
          <w:color w:val="000000"/>
        </w:rPr>
      </w:pPr>
      <w:r w:rsidRPr="000A5977">
        <w:rPr>
          <w:color w:val="000000"/>
          <w:sz w:val="20"/>
          <w:szCs w:val="20"/>
        </w:rPr>
        <w:t xml:space="preserve">Praha, </w:t>
      </w:r>
      <w:r w:rsidR="002F25B6" w:rsidRPr="000A5977">
        <w:rPr>
          <w:color w:val="000000"/>
          <w:sz w:val="20"/>
          <w:szCs w:val="20"/>
        </w:rPr>
        <w:t>1</w:t>
      </w:r>
      <w:r w:rsidR="00D83A06" w:rsidRPr="000A5977">
        <w:rPr>
          <w:color w:val="000000"/>
          <w:sz w:val="20"/>
          <w:szCs w:val="20"/>
        </w:rPr>
        <w:t>2</w:t>
      </w:r>
      <w:r w:rsidRPr="000A5977">
        <w:rPr>
          <w:color w:val="000000"/>
          <w:sz w:val="20"/>
          <w:szCs w:val="20"/>
        </w:rPr>
        <w:t xml:space="preserve">. </w:t>
      </w:r>
      <w:r w:rsidR="00C91ED4" w:rsidRPr="000A5977">
        <w:rPr>
          <w:color w:val="000000"/>
          <w:sz w:val="20"/>
          <w:szCs w:val="20"/>
        </w:rPr>
        <w:t>prosince</w:t>
      </w:r>
      <w:r w:rsidRPr="000A5977">
        <w:rPr>
          <w:color w:val="000000"/>
          <w:sz w:val="20"/>
          <w:szCs w:val="20"/>
        </w:rPr>
        <w:t xml:space="preserve"> 2023 </w:t>
      </w:r>
    </w:p>
    <w:p w14:paraId="324D7FA0" w14:textId="77777777" w:rsidR="00AC224A" w:rsidRPr="000A5977" w:rsidRDefault="00AC224A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eastAsia="Times New Roman"/>
          <w:b/>
          <w:color w:val="000000"/>
        </w:rPr>
      </w:pPr>
    </w:p>
    <w:p w14:paraId="5571B5DE" w14:textId="3F6A35AF" w:rsidR="00D24695" w:rsidRPr="000A5977" w:rsidRDefault="007001C3" w:rsidP="007D46CB">
      <w:pPr>
        <w:pBdr>
          <w:top w:val="nil"/>
          <w:left w:val="nil"/>
          <w:bottom w:val="nil"/>
          <w:right w:val="nil"/>
          <w:between w:val="nil"/>
        </w:pBdr>
        <w:spacing w:after="0" w:line="220" w:lineRule="exact"/>
        <w:jc w:val="both"/>
        <w:rPr>
          <w:rFonts w:eastAsia="Times New Roman"/>
          <w:b/>
          <w:color w:val="000000"/>
        </w:rPr>
      </w:pPr>
      <w:r w:rsidRPr="000A5977">
        <w:rPr>
          <w:rFonts w:eastAsia="Times New Roman"/>
          <w:b/>
          <w:color w:val="000000"/>
        </w:rPr>
        <w:t>V</w:t>
      </w:r>
      <w:r w:rsidR="0058379D" w:rsidRPr="000A5977">
        <w:rPr>
          <w:rFonts w:eastAsia="Times New Roman"/>
          <w:b/>
          <w:color w:val="000000"/>
        </w:rPr>
        <w:t xml:space="preserve"> den 114. výročí úmrtí </w:t>
      </w:r>
      <w:r w:rsidR="001C422A" w:rsidRPr="000A5977">
        <w:rPr>
          <w:rFonts w:eastAsia="Times New Roman"/>
          <w:b/>
          <w:color w:val="000000"/>
        </w:rPr>
        <w:t xml:space="preserve">Jana Nepomuka Františka </w:t>
      </w:r>
      <w:proofErr w:type="spellStart"/>
      <w:r w:rsidR="001C422A" w:rsidRPr="000A5977">
        <w:rPr>
          <w:rFonts w:eastAsia="Times New Roman"/>
          <w:b/>
          <w:color w:val="000000"/>
        </w:rPr>
        <w:t>Harracha</w:t>
      </w:r>
      <w:proofErr w:type="spellEnd"/>
      <w:r w:rsidR="00F53DA6" w:rsidRPr="000A5977">
        <w:rPr>
          <w:rFonts w:eastAsia="Times New Roman"/>
          <w:b/>
          <w:color w:val="000000"/>
        </w:rPr>
        <w:t xml:space="preserve"> bude</w:t>
      </w:r>
      <w:r w:rsidR="001C422A" w:rsidRPr="000A5977">
        <w:rPr>
          <w:rFonts w:eastAsia="Times New Roman"/>
          <w:b/>
          <w:color w:val="000000"/>
        </w:rPr>
        <w:t xml:space="preserve"> v</w:t>
      </w:r>
      <w:r w:rsidRPr="000A5977">
        <w:rPr>
          <w:rFonts w:eastAsia="Times New Roman"/>
          <w:b/>
          <w:color w:val="000000"/>
        </w:rPr>
        <w:t> Panteonu Národního muzea v úterý 12. prosince 2023</w:t>
      </w:r>
      <w:r w:rsidR="00F53DA6" w:rsidRPr="000A5977">
        <w:rPr>
          <w:rFonts w:eastAsia="Times New Roman"/>
          <w:b/>
          <w:color w:val="000000"/>
        </w:rPr>
        <w:t xml:space="preserve"> večer</w:t>
      </w:r>
      <w:r w:rsidRPr="000A5977">
        <w:rPr>
          <w:rFonts w:eastAsia="Times New Roman"/>
          <w:b/>
          <w:color w:val="000000"/>
        </w:rPr>
        <w:t xml:space="preserve"> odhalena </w:t>
      </w:r>
      <w:r w:rsidR="001C422A" w:rsidRPr="000A5977">
        <w:rPr>
          <w:rFonts w:eastAsia="Times New Roman"/>
          <w:b/>
          <w:color w:val="000000"/>
        </w:rPr>
        <w:t xml:space="preserve">jeho busta. </w:t>
      </w:r>
      <w:r w:rsidR="000A5977">
        <w:rPr>
          <w:rFonts w:eastAsia="Times New Roman"/>
          <w:b/>
          <w:color w:val="000000"/>
        </w:rPr>
        <w:t>V </w:t>
      </w:r>
      <w:r w:rsidR="00F53DA6" w:rsidRPr="000A5977">
        <w:rPr>
          <w:rFonts w:eastAsia="Times New Roman"/>
          <w:b/>
          <w:color w:val="000000"/>
        </w:rPr>
        <w:t>15</w:t>
      </w:r>
      <w:r w:rsidR="000A5977">
        <w:rPr>
          <w:rFonts w:eastAsia="Times New Roman"/>
          <w:b/>
          <w:color w:val="000000"/>
        </w:rPr>
        <w:t xml:space="preserve"> </w:t>
      </w:r>
      <w:r w:rsidR="00F53DA6" w:rsidRPr="000A5977">
        <w:rPr>
          <w:rFonts w:eastAsia="Times New Roman"/>
          <w:b/>
          <w:color w:val="000000"/>
        </w:rPr>
        <w:t>hodin se na jeho počest rozezní zvony</w:t>
      </w:r>
      <w:r w:rsidR="00E01FB1" w:rsidRPr="000A5977">
        <w:rPr>
          <w:rFonts w:eastAsia="Times New Roman"/>
          <w:b/>
          <w:color w:val="000000"/>
        </w:rPr>
        <w:t xml:space="preserve"> </w:t>
      </w:r>
      <w:r w:rsidR="00E01FB1" w:rsidRPr="000A5977">
        <w:rPr>
          <w:b/>
          <w:color w:val="050505"/>
          <w:shd w:val="clear" w:color="auto" w:fill="FFFFFF"/>
        </w:rPr>
        <w:t>katedrály sv. Víta, Václava a Vojtěcha na Pražském hradě, ve zvonici u</w:t>
      </w:r>
      <w:r w:rsidR="003B5F15" w:rsidRPr="000A5977">
        <w:rPr>
          <w:b/>
          <w:color w:val="050505"/>
          <w:shd w:val="clear" w:color="auto" w:fill="FFFFFF"/>
        </w:rPr>
        <w:t> </w:t>
      </w:r>
      <w:r w:rsidR="00E01FB1" w:rsidRPr="000A5977">
        <w:rPr>
          <w:b/>
          <w:color w:val="050505"/>
          <w:shd w:val="clear" w:color="auto" w:fill="FFFFFF"/>
        </w:rPr>
        <w:t>chrámu sv. Mikuláše na Malé Straně a v</w:t>
      </w:r>
      <w:r w:rsidR="003B5F15" w:rsidRPr="000A5977">
        <w:rPr>
          <w:b/>
          <w:color w:val="050505"/>
          <w:shd w:val="clear" w:color="auto" w:fill="FFFFFF"/>
        </w:rPr>
        <w:t> </w:t>
      </w:r>
      <w:r w:rsidR="00E01FB1" w:rsidRPr="000A5977">
        <w:rPr>
          <w:b/>
          <w:color w:val="050505"/>
          <w:shd w:val="clear" w:color="auto" w:fill="FFFFFF"/>
        </w:rPr>
        <w:t>mnoh</w:t>
      </w:r>
      <w:r w:rsidR="000A5977">
        <w:rPr>
          <w:b/>
          <w:color w:val="050505"/>
          <w:shd w:val="clear" w:color="auto" w:fill="FFFFFF"/>
        </w:rPr>
        <w:t>a</w:t>
      </w:r>
      <w:r w:rsidR="003B5F15" w:rsidRPr="000A5977">
        <w:rPr>
          <w:b/>
          <w:color w:val="050505"/>
          <w:shd w:val="clear" w:color="auto" w:fill="FFFFFF"/>
        </w:rPr>
        <w:t xml:space="preserve"> dalších</w:t>
      </w:r>
      <w:r w:rsidR="00E01FB1" w:rsidRPr="000A5977">
        <w:rPr>
          <w:b/>
          <w:color w:val="050505"/>
          <w:shd w:val="clear" w:color="auto" w:fill="FFFFFF"/>
        </w:rPr>
        <w:t xml:space="preserve"> kostelích</w:t>
      </w:r>
      <w:r w:rsidR="003B5F15" w:rsidRPr="000A5977">
        <w:rPr>
          <w:b/>
          <w:color w:val="050505"/>
          <w:shd w:val="clear" w:color="auto" w:fill="FFFFFF"/>
        </w:rPr>
        <w:t>.</w:t>
      </w:r>
      <w:r w:rsidR="00E01FB1" w:rsidRPr="000A5977">
        <w:rPr>
          <w:b/>
          <w:color w:val="050505"/>
          <w:shd w:val="clear" w:color="auto" w:fill="FFFFFF"/>
        </w:rPr>
        <w:t xml:space="preserve"> Zvonit se bude i</w:t>
      </w:r>
      <w:r w:rsidR="003B5F15" w:rsidRPr="000A5977">
        <w:rPr>
          <w:b/>
          <w:color w:val="050505"/>
          <w:shd w:val="clear" w:color="auto" w:fill="FFFFFF"/>
        </w:rPr>
        <w:t> </w:t>
      </w:r>
      <w:r w:rsidR="00E01FB1" w:rsidRPr="000A5977">
        <w:rPr>
          <w:b/>
          <w:color w:val="050505"/>
          <w:shd w:val="clear" w:color="auto" w:fill="FFFFFF"/>
        </w:rPr>
        <w:t>na</w:t>
      </w:r>
      <w:r w:rsidR="00F77AFB">
        <w:rPr>
          <w:b/>
          <w:color w:val="050505"/>
          <w:shd w:val="clear" w:color="auto" w:fill="FFFFFF"/>
        </w:rPr>
        <w:t xml:space="preserve"> </w:t>
      </w:r>
      <w:r w:rsidR="00E01FB1" w:rsidRPr="000A5977">
        <w:rPr>
          <w:b/>
          <w:color w:val="050505"/>
          <w:shd w:val="clear" w:color="auto" w:fill="FFFFFF"/>
        </w:rPr>
        <w:t xml:space="preserve">zámku Hrádek u Nechanic a </w:t>
      </w:r>
      <w:r w:rsidR="00CA42F5" w:rsidRPr="000A5977">
        <w:rPr>
          <w:b/>
          <w:color w:val="050505"/>
          <w:shd w:val="clear" w:color="auto" w:fill="FFFFFF"/>
        </w:rPr>
        <w:t xml:space="preserve">na Moravě </w:t>
      </w:r>
      <w:r w:rsidR="00E01FB1" w:rsidRPr="000A5977">
        <w:rPr>
          <w:b/>
          <w:color w:val="050505"/>
          <w:shd w:val="clear" w:color="auto" w:fill="FFFFFF"/>
        </w:rPr>
        <w:t xml:space="preserve">v Kuníně u Nového Jičína. </w:t>
      </w:r>
      <w:r w:rsidR="00CA42F5" w:rsidRPr="000A5977">
        <w:rPr>
          <w:rFonts w:eastAsia="Times New Roman"/>
          <w:b/>
          <w:color w:val="000000"/>
        </w:rPr>
        <w:t>Busta</w:t>
      </w:r>
      <w:r w:rsidR="003D3CDB" w:rsidRPr="000A5977">
        <w:rPr>
          <w:rFonts w:eastAsia="Times New Roman"/>
          <w:b/>
          <w:color w:val="000000"/>
        </w:rPr>
        <w:t xml:space="preserve"> </w:t>
      </w:r>
      <w:r w:rsidR="009473F8" w:rsidRPr="000A5977">
        <w:rPr>
          <w:rFonts w:eastAsia="Times New Roman"/>
          <w:b/>
          <w:color w:val="000000"/>
        </w:rPr>
        <w:t xml:space="preserve">bude </w:t>
      </w:r>
      <w:r w:rsidR="0025086C" w:rsidRPr="000A5977">
        <w:rPr>
          <w:rFonts w:eastAsia="Times New Roman"/>
          <w:b/>
          <w:color w:val="000000"/>
        </w:rPr>
        <w:t xml:space="preserve">v polovině ledna příštího roku </w:t>
      </w:r>
      <w:r w:rsidR="009473F8" w:rsidRPr="000A5977">
        <w:rPr>
          <w:rFonts w:eastAsia="Times New Roman"/>
          <w:b/>
          <w:color w:val="000000"/>
        </w:rPr>
        <w:t xml:space="preserve">umístěna nad </w:t>
      </w:r>
      <w:r w:rsidR="003B331A" w:rsidRPr="000A5977">
        <w:rPr>
          <w:rFonts w:eastAsia="Times New Roman"/>
          <w:b/>
          <w:color w:val="000000"/>
        </w:rPr>
        <w:t xml:space="preserve">slavnostní </w:t>
      </w:r>
      <w:r w:rsidR="0044758A" w:rsidRPr="000A5977">
        <w:rPr>
          <w:rFonts w:eastAsia="Times New Roman"/>
          <w:b/>
          <w:color w:val="000000"/>
        </w:rPr>
        <w:t>schodišťovou dvoranu</w:t>
      </w:r>
      <w:r w:rsidR="00CB38E7" w:rsidRPr="000A5977">
        <w:rPr>
          <w:rFonts w:eastAsia="Times New Roman"/>
          <w:b/>
          <w:color w:val="000000"/>
        </w:rPr>
        <w:t xml:space="preserve"> </w:t>
      </w:r>
      <w:r w:rsidR="005C27D3" w:rsidRPr="000A5977">
        <w:rPr>
          <w:rFonts w:eastAsia="Times New Roman"/>
          <w:b/>
          <w:color w:val="000000"/>
        </w:rPr>
        <w:t>Historické budovy Národního muzea</w:t>
      </w:r>
      <w:r w:rsidR="00072F45" w:rsidRPr="000A5977">
        <w:rPr>
          <w:rFonts w:eastAsia="Times New Roman"/>
          <w:b/>
          <w:color w:val="000000"/>
        </w:rPr>
        <w:t xml:space="preserve"> mezi </w:t>
      </w:r>
      <w:r w:rsidR="00060B80" w:rsidRPr="000A5977">
        <w:rPr>
          <w:rFonts w:eastAsia="Times New Roman"/>
          <w:b/>
          <w:color w:val="000000"/>
        </w:rPr>
        <w:t>portrétní plastiky</w:t>
      </w:r>
      <w:r w:rsidR="00484A15" w:rsidRPr="000A5977">
        <w:rPr>
          <w:rFonts w:eastAsia="Times New Roman"/>
          <w:b/>
          <w:color w:val="000000"/>
        </w:rPr>
        <w:t xml:space="preserve"> dalších osobností, které se zasloužily o vznik Národního muzea. </w:t>
      </w:r>
    </w:p>
    <w:p w14:paraId="3D568CDB" w14:textId="77777777" w:rsidR="00F53DA6" w:rsidRPr="000A5977" w:rsidRDefault="00F53DA6" w:rsidP="007D46CB">
      <w:pPr>
        <w:pBdr>
          <w:top w:val="nil"/>
          <w:left w:val="nil"/>
          <w:bottom w:val="nil"/>
          <w:right w:val="nil"/>
          <w:between w:val="nil"/>
        </w:pBdr>
        <w:spacing w:after="0" w:line="220" w:lineRule="exact"/>
        <w:jc w:val="both"/>
        <w:rPr>
          <w:rFonts w:eastAsia="Times New Roman"/>
          <w:b/>
          <w:color w:val="000000"/>
        </w:rPr>
      </w:pPr>
    </w:p>
    <w:p w14:paraId="0E59DCE9" w14:textId="4228EF82" w:rsidR="00F53DA6" w:rsidRPr="000A5977" w:rsidRDefault="00F53DA6" w:rsidP="00F53DA6">
      <w:pPr>
        <w:shd w:val="clear" w:color="auto" w:fill="FFFFFF"/>
        <w:spacing w:after="0" w:line="220" w:lineRule="exact"/>
        <w:jc w:val="both"/>
        <w:rPr>
          <w:rFonts w:eastAsia="Times New Roman"/>
        </w:rPr>
      </w:pPr>
      <w:r w:rsidRPr="000A5977">
        <w:rPr>
          <w:b/>
          <w:bCs/>
        </w:rPr>
        <w:t xml:space="preserve">Jan Nepomuk František hrabě </w:t>
      </w:r>
      <w:proofErr w:type="spellStart"/>
      <w:r w:rsidRPr="000A5977">
        <w:rPr>
          <w:b/>
          <w:bCs/>
        </w:rPr>
        <w:t>Harrach</w:t>
      </w:r>
      <w:proofErr w:type="spellEnd"/>
      <w:r w:rsidRPr="000A5977">
        <w:t xml:space="preserve"> (1828–1909) patřil mezi nejvýraznější osobnosti českého národního života v druhé polovině 19. století. </w:t>
      </w:r>
      <w:r w:rsidR="00F96DFE" w:rsidRPr="000A5977">
        <w:t>Významně se zasloužil o dokončení Historické budovy Národního muzea na Václavském náměstí.</w:t>
      </w:r>
      <w:r w:rsidR="000B2E7D" w:rsidRPr="000A5977">
        <w:t xml:space="preserve"> </w:t>
      </w:r>
      <w:r w:rsidR="00F96DFE" w:rsidRPr="000A5977">
        <w:t>Jako prezident Společnosti Muzea Království českého, kterým byl od roku 1890 až do své smrti, se intenzivně zabýval stěhováním sbírek a budováním stálých expozic. Jako kurátor Matice české,</w:t>
      </w:r>
      <w:r w:rsidR="000B2E7D" w:rsidRPr="000A5977">
        <w:t xml:space="preserve"> fungující</w:t>
      </w:r>
      <w:r w:rsidR="00F96DFE" w:rsidRPr="000A5977">
        <w:t xml:space="preserve"> při</w:t>
      </w:r>
      <w:r w:rsidR="00F77AFB">
        <w:t xml:space="preserve"> </w:t>
      </w:r>
      <w:r w:rsidR="00F96DFE" w:rsidRPr="000A5977">
        <w:t>Národním muzeu, podporoval vydávání české literatury. Stál při zrodu dalších národních institucí</w:t>
      </w:r>
      <w:r w:rsidR="000A5977">
        <w:t>,</w:t>
      </w:r>
      <w:r w:rsidR="00F96DFE" w:rsidRPr="000A5977">
        <w:t xml:space="preserve"> z</w:t>
      </w:r>
      <w:r w:rsidRPr="000A5977">
        <w:t xml:space="preserve">apojoval se do politického života a intenzivně se věnoval ochraně a popularizaci Krkonoš, kde bylo jeho trvalé sídlo. </w:t>
      </w:r>
    </w:p>
    <w:p w14:paraId="75D38BB2" w14:textId="77777777" w:rsidR="002B3E9C" w:rsidRPr="000A5977" w:rsidRDefault="002B3E9C" w:rsidP="007D46CB">
      <w:pPr>
        <w:shd w:val="clear" w:color="auto" w:fill="FFFFFF"/>
        <w:spacing w:after="0" w:line="220" w:lineRule="exact"/>
        <w:jc w:val="both"/>
      </w:pPr>
    </w:p>
    <w:p w14:paraId="5BD7BC98" w14:textId="70A7A232" w:rsidR="00BF7E09" w:rsidRPr="000A5977" w:rsidRDefault="00E51DE8" w:rsidP="007D46CB">
      <w:pPr>
        <w:shd w:val="clear" w:color="auto" w:fill="FFFFFF"/>
        <w:spacing w:after="0" w:line="220" w:lineRule="exact"/>
        <w:jc w:val="both"/>
      </w:pPr>
      <w:r w:rsidRPr="000A5977">
        <w:t xml:space="preserve">Národní muzeum a </w:t>
      </w:r>
      <w:r w:rsidR="00BF7E09" w:rsidRPr="000A5977">
        <w:t xml:space="preserve">Společnost Národního muzea se v letošním roce </w:t>
      </w:r>
      <w:r w:rsidRPr="000A5977">
        <w:t>rozhodly</w:t>
      </w:r>
      <w:r w:rsidR="00BF7E09" w:rsidRPr="000A5977">
        <w:t xml:space="preserve"> realizovat odlití busty Jana </w:t>
      </w:r>
      <w:proofErr w:type="spellStart"/>
      <w:r w:rsidR="00BF7E09" w:rsidRPr="000A5977">
        <w:t>Harracha</w:t>
      </w:r>
      <w:proofErr w:type="spellEnd"/>
      <w:r w:rsidR="00BF7E09" w:rsidRPr="000A5977">
        <w:t xml:space="preserve"> podle návrhu známého sochaře Bohumila Kafky (1878–1942) z roku 1910. Jemu byla zadána realizace busty Zemským výborem Království českého v prosinci 1909. K</w:t>
      </w:r>
      <w:r w:rsidR="003B5F15" w:rsidRPr="000A5977">
        <w:t> </w:t>
      </w:r>
      <w:r w:rsidR="00BF7E09" w:rsidRPr="000A5977">
        <w:t xml:space="preserve">finalizaci a trvalému umístění busty v Muzeu Království českého (dnešní Národní muzeum) </w:t>
      </w:r>
      <w:r w:rsidR="00BA4795" w:rsidRPr="000A5977">
        <w:t>ale</w:t>
      </w:r>
      <w:r w:rsidR="00BF7E09" w:rsidRPr="000A5977">
        <w:t xml:space="preserve"> nakonec nedošlo</w:t>
      </w:r>
      <w:r w:rsidR="00CD4772" w:rsidRPr="000A5977">
        <w:t xml:space="preserve"> a</w:t>
      </w:r>
      <w:r w:rsidR="00F32F1C" w:rsidRPr="000A5977">
        <w:t> </w:t>
      </w:r>
      <w:r w:rsidR="00BF7E09" w:rsidRPr="000A5977">
        <w:t>zachoval</w:t>
      </w:r>
      <w:r w:rsidR="00CD4772" w:rsidRPr="000A5977">
        <w:t xml:space="preserve"> se</w:t>
      </w:r>
      <w:r w:rsidR="00BF7E09" w:rsidRPr="000A5977">
        <w:t xml:space="preserve"> jen Kafkův sádrový model.</w:t>
      </w:r>
    </w:p>
    <w:p w14:paraId="26DD628B" w14:textId="77777777" w:rsidR="003B5F15" w:rsidRPr="000A5977" w:rsidRDefault="003B5F15" w:rsidP="007D46CB">
      <w:pPr>
        <w:shd w:val="clear" w:color="auto" w:fill="FFFFFF"/>
        <w:spacing w:after="0" w:line="220" w:lineRule="exact"/>
        <w:jc w:val="both"/>
      </w:pPr>
    </w:p>
    <w:p w14:paraId="06AC9B91" w14:textId="32148B55" w:rsidR="003B5F15" w:rsidRPr="000A5977" w:rsidRDefault="003B5F15" w:rsidP="007D46CB">
      <w:pPr>
        <w:shd w:val="clear" w:color="auto" w:fill="FFFFFF"/>
        <w:spacing w:after="0" w:line="220" w:lineRule="exact"/>
        <w:jc w:val="both"/>
      </w:pPr>
      <w:r w:rsidRPr="000A5977">
        <w:rPr>
          <w:i/>
          <w:iCs/>
        </w:rPr>
        <w:t xml:space="preserve">„K Národnímu muzeu měl Jan Nepomuk František hrabě </w:t>
      </w:r>
      <w:proofErr w:type="spellStart"/>
      <w:r w:rsidRPr="000A5977">
        <w:rPr>
          <w:i/>
          <w:iCs/>
        </w:rPr>
        <w:t>Harrach</w:t>
      </w:r>
      <w:proofErr w:type="spellEnd"/>
      <w:r w:rsidRPr="000A5977">
        <w:rPr>
          <w:i/>
          <w:iCs/>
        </w:rPr>
        <w:t xml:space="preserve"> hluboký vztah po celý život a</w:t>
      </w:r>
      <w:r w:rsidR="000B2582" w:rsidRPr="000A5977">
        <w:rPr>
          <w:i/>
          <w:iCs/>
        </w:rPr>
        <w:t> </w:t>
      </w:r>
      <w:r w:rsidRPr="000A5977">
        <w:rPr>
          <w:i/>
          <w:iCs/>
        </w:rPr>
        <w:t>jsme mu za mnohé velmi vděčni. Jsem rád, že umístěním jeho busty v prostorách Národního muzea můžeme alespoň částečně splatit velký dluh, který k němu máme. Chtěl bych velice poděkovat Společnosti Národního muzea, organizátorů</w:t>
      </w:r>
      <w:r w:rsidR="00160DDA">
        <w:rPr>
          <w:i/>
          <w:iCs/>
        </w:rPr>
        <w:t>m</w:t>
      </w:r>
      <w:r w:rsidRPr="000A5977">
        <w:rPr>
          <w:i/>
          <w:iCs/>
        </w:rPr>
        <w:t xml:space="preserve"> sbírky</w:t>
      </w:r>
      <w:r w:rsidR="00160DDA">
        <w:rPr>
          <w:i/>
          <w:iCs/>
        </w:rPr>
        <w:t>,</w:t>
      </w:r>
      <w:r w:rsidRPr="000A5977">
        <w:rPr>
          <w:i/>
          <w:iCs/>
        </w:rPr>
        <w:t xml:space="preserve"> dárcům a všem, díky nimž mohla být busta zhotovena,“</w:t>
      </w:r>
      <w:r w:rsidRPr="000A5977">
        <w:t xml:space="preserve"> říká generální ředitel Národního muzea Michal Lukeš.</w:t>
      </w:r>
    </w:p>
    <w:p w14:paraId="3E020E56" w14:textId="77777777" w:rsidR="003C2859" w:rsidRPr="000A5977" w:rsidRDefault="003C2859" w:rsidP="007D46CB">
      <w:pPr>
        <w:shd w:val="clear" w:color="auto" w:fill="FFFFFF"/>
        <w:spacing w:after="0" w:line="220" w:lineRule="exact"/>
        <w:jc w:val="both"/>
      </w:pPr>
    </w:p>
    <w:p w14:paraId="7E6AEC28" w14:textId="6950907C" w:rsidR="00BF7E09" w:rsidRPr="000A5977" w:rsidRDefault="00F53DA6" w:rsidP="007D46CB">
      <w:pPr>
        <w:shd w:val="clear" w:color="auto" w:fill="FFFFFF"/>
        <w:spacing w:after="0" w:line="220" w:lineRule="exact"/>
        <w:jc w:val="both"/>
      </w:pPr>
      <w:r w:rsidRPr="000A5977">
        <w:t>Z</w:t>
      </w:r>
      <w:r w:rsidR="00BF7E09" w:rsidRPr="000A5977">
        <w:t>hotovení bronzového odlitku Harrachovy busty</w:t>
      </w:r>
      <w:r w:rsidRPr="000A5977">
        <w:t xml:space="preserve"> bylo financováno z prostředků Národního muzea</w:t>
      </w:r>
      <w:r w:rsidR="00F32F1C" w:rsidRPr="000A5977">
        <w:t xml:space="preserve"> a</w:t>
      </w:r>
      <w:r w:rsidRPr="000A5977">
        <w:t xml:space="preserve"> z prostředků</w:t>
      </w:r>
      <w:r w:rsidR="00BF7E09" w:rsidRPr="000A5977">
        <w:t xml:space="preserve"> veřejn</w:t>
      </w:r>
      <w:r w:rsidRPr="000A5977">
        <w:t>é</w:t>
      </w:r>
      <w:r w:rsidR="00BF7E09" w:rsidRPr="000A5977">
        <w:t xml:space="preserve"> sbírk</w:t>
      </w:r>
      <w:r w:rsidRPr="000A5977">
        <w:t>y</w:t>
      </w:r>
      <w:r w:rsidR="00BF7E09" w:rsidRPr="000A5977">
        <w:t>, vyhlášen</w:t>
      </w:r>
      <w:r w:rsidRPr="000A5977">
        <w:t>é</w:t>
      </w:r>
      <w:r w:rsidR="00BF7E09" w:rsidRPr="000A5977">
        <w:t xml:space="preserve"> v červnu 2023 v</w:t>
      </w:r>
      <w:r w:rsidR="00F32F1C" w:rsidRPr="000A5977">
        <w:t> </w:t>
      </w:r>
      <w:r w:rsidR="00BF7E09" w:rsidRPr="000A5977">
        <w:t>Jilemnici. Zapojil</w:t>
      </w:r>
      <w:r w:rsidR="00160DDA">
        <w:t>i</w:t>
      </w:r>
      <w:r w:rsidR="00BF7E09" w:rsidRPr="000A5977">
        <w:t xml:space="preserve"> se do ní </w:t>
      </w:r>
      <w:r w:rsidR="003C2859" w:rsidRPr="000A5977">
        <w:t>donátoři</w:t>
      </w:r>
      <w:r w:rsidR="00BF7E09" w:rsidRPr="000A5977">
        <w:t xml:space="preserve"> především z východních Čech, mnozí členové Společnosti Národního muzea, a</w:t>
      </w:r>
      <w:r w:rsidR="003B5F15" w:rsidRPr="000A5977">
        <w:t> </w:t>
      </w:r>
      <w:r w:rsidR="00BF7E09" w:rsidRPr="000A5977">
        <w:t>výrazná finanční podpora přišla také od vídeňských Čechů</w:t>
      </w:r>
      <w:r w:rsidRPr="000A5977">
        <w:t xml:space="preserve"> a mnohých dalších</w:t>
      </w:r>
      <w:r w:rsidR="00BF7E09" w:rsidRPr="000A5977">
        <w:t>. Přípravu sádrového modelu k odlití zajistil ateliér restaurování Akademie výtvarných umění</w:t>
      </w:r>
      <w:r w:rsidR="00C25D25" w:rsidRPr="000A5977">
        <w:t>, především</w:t>
      </w:r>
      <w:r w:rsidR="00BF7E09" w:rsidRPr="000A5977">
        <w:t xml:space="preserve"> </w:t>
      </w:r>
      <w:r w:rsidR="00072F45" w:rsidRPr="000A5977">
        <w:t>zastoupený</w:t>
      </w:r>
      <w:r w:rsidR="00BF7E09" w:rsidRPr="000A5977">
        <w:t xml:space="preserve"> Lukáš</w:t>
      </w:r>
      <w:r w:rsidR="00072F45" w:rsidRPr="000A5977">
        <w:t>em</w:t>
      </w:r>
      <w:r w:rsidR="00BF7E09" w:rsidRPr="000A5977">
        <w:t xml:space="preserve"> Kubíč</w:t>
      </w:r>
      <w:r w:rsidR="00072F45" w:rsidRPr="000A5977">
        <w:t>kem</w:t>
      </w:r>
      <w:r w:rsidR="00BF7E09" w:rsidRPr="000A5977">
        <w:t>. Odlévání proběhlo ve slévárně Ještědský bronz v Mníšku u</w:t>
      </w:r>
      <w:r w:rsidR="000B2582" w:rsidRPr="000A5977">
        <w:t> </w:t>
      </w:r>
      <w:r w:rsidR="00BF7E09" w:rsidRPr="000A5977">
        <w:t xml:space="preserve">Liberce. </w:t>
      </w:r>
      <w:r w:rsidR="00F26DAD" w:rsidRPr="000A5977">
        <w:t>Do</w:t>
      </w:r>
      <w:r w:rsidR="00160DDA">
        <w:t xml:space="preserve"> </w:t>
      </w:r>
      <w:r w:rsidR="00F26DAD" w:rsidRPr="000A5977">
        <w:t>busty byla uložena schránka</w:t>
      </w:r>
      <w:r w:rsidR="00241C4B" w:rsidRPr="000A5977">
        <w:t xml:space="preserve">, která obsahuje životopisnou knihu o Janu </w:t>
      </w:r>
      <w:proofErr w:type="spellStart"/>
      <w:r w:rsidR="00241C4B" w:rsidRPr="000A5977">
        <w:t>Harrachovi</w:t>
      </w:r>
      <w:proofErr w:type="spellEnd"/>
      <w:r w:rsidR="00241C4B" w:rsidRPr="000A5977">
        <w:t>, seznam dárců</w:t>
      </w:r>
      <w:r w:rsidR="0044758A" w:rsidRPr="000A5977">
        <w:t xml:space="preserve">, </w:t>
      </w:r>
      <w:r w:rsidR="00241C4B" w:rsidRPr="000A5977">
        <w:t>informace o dobročinné sbírce, pamětní list o odhalení, Vídeňské svobodné listy a</w:t>
      </w:r>
      <w:r w:rsidR="00F32F1C" w:rsidRPr="000A5977">
        <w:t> </w:t>
      </w:r>
      <w:r w:rsidR="005C4AF9" w:rsidRPr="000A5977">
        <w:t xml:space="preserve">Sborník Národního muzea z roku 2014, obsahující články </w:t>
      </w:r>
      <w:r w:rsidR="007B42C5" w:rsidRPr="000A5977">
        <w:t>o</w:t>
      </w:r>
      <w:r w:rsidR="005C4AF9" w:rsidRPr="000A5977">
        <w:t xml:space="preserve"> Janu </w:t>
      </w:r>
      <w:proofErr w:type="spellStart"/>
      <w:r w:rsidR="005C4AF9" w:rsidRPr="000A5977">
        <w:t>Harrachovi</w:t>
      </w:r>
      <w:proofErr w:type="spellEnd"/>
      <w:r w:rsidR="005C4AF9" w:rsidRPr="000A5977">
        <w:t xml:space="preserve">. </w:t>
      </w:r>
      <w:r w:rsidR="00BF7E09" w:rsidRPr="000A5977">
        <w:t>Před</w:t>
      </w:r>
      <w:r w:rsidR="00160DDA">
        <w:t xml:space="preserve"> </w:t>
      </w:r>
      <w:r w:rsidR="00BF7E09" w:rsidRPr="000A5977">
        <w:t xml:space="preserve">definitivním instalováním bude </w:t>
      </w:r>
      <w:r w:rsidRPr="000A5977">
        <w:t xml:space="preserve">busta </w:t>
      </w:r>
      <w:r w:rsidR="00BF7E09" w:rsidRPr="000A5977">
        <w:t xml:space="preserve">vystavena v Panteonu </w:t>
      </w:r>
      <w:r w:rsidR="00484A15" w:rsidRPr="000A5977">
        <w:t>Národního muzea</w:t>
      </w:r>
      <w:r w:rsidRPr="000A5977">
        <w:t xml:space="preserve"> do</w:t>
      </w:r>
      <w:r w:rsidR="00160DDA">
        <w:t xml:space="preserve"> </w:t>
      </w:r>
      <w:r w:rsidR="00791066" w:rsidRPr="000A5977">
        <w:t>poloviny ledna</w:t>
      </w:r>
      <w:r w:rsidR="00BA2DC2" w:rsidRPr="000A5977">
        <w:t xml:space="preserve"> 202</w:t>
      </w:r>
      <w:r w:rsidR="000B2582" w:rsidRPr="000A5977">
        <w:t>4.</w:t>
      </w:r>
    </w:p>
    <w:p w14:paraId="0BF6481E" w14:textId="77777777" w:rsidR="00B279AC" w:rsidRPr="000A5977" w:rsidRDefault="00B279AC" w:rsidP="007D46CB">
      <w:pPr>
        <w:shd w:val="clear" w:color="auto" w:fill="FFFFFF"/>
        <w:spacing w:after="0" w:line="220" w:lineRule="exact"/>
        <w:jc w:val="both"/>
        <w:rPr>
          <w:rFonts w:eastAsia="Times New Roman"/>
        </w:rPr>
      </w:pPr>
    </w:p>
    <w:p w14:paraId="3796483A" w14:textId="48FC23CD" w:rsidR="00D02FA6" w:rsidRPr="000A5977" w:rsidRDefault="00D02FA6" w:rsidP="007D46CB">
      <w:pPr>
        <w:shd w:val="clear" w:color="auto" w:fill="FFFFFF"/>
        <w:spacing w:after="0" w:line="220" w:lineRule="exact"/>
        <w:jc w:val="both"/>
        <w:rPr>
          <w:rFonts w:eastAsia="Times New Roman"/>
        </w:rPr>
      </w:pPr>
      <w:r w:rsidRPr="000A5977">
        <w:rPr>
          <w:rFonts w:eastAsia="Times New Roman"/>
        </w:rPr>
        <w:t xml:space="preserve">Více informací naleznete na </w:t>
      </w:r>
      <w:hyperlink r:id="rId10" w:history="1">
        <w:r w:rsidRPr="000A5977">
          <w:rPr>
            <w:rStyle w:val="Hypertextovodkaz"/>
            <w:rFonts w:eastAsia="Times New Roman"/>
          </w:rPr>
          <w:t>www.nm.cz</w:t>
        </w:r>
      </w:hyperlink>
    </w:p>
    <w:p w14:paraId="0670399D" w14:textId="43614A6E" w:rsidR="00AC224A" w:rsidRPr="000A5977" w:rsidRDefault="009267AD" w:rsidP="00D02FA6">
      <w:pPr>
        <w:shd w:val="clear" w:color="auto" w:fill="FFFFFF"/>
        <w:spacing w:after="0" w:line="260" w:lineRule="exact"/>
        <w:jc w:val="both"/>
        <w:rPr>
          <w:color w:val="000000"/>
          <w:sz w:val="22"/>
          <w:szCs w:val="22"/>
        </w:rPr>
      </w:pPr>
      <w:r w:rsidRPr="000A5977">
        <w:rPr>
          <w:b/>
          <w:color w:val="A50343"/>
          <w:sz w:val="22"/>
          <w:szCs w:val="22"/>
        </w:rPr>
        <w:t>Mgr. Kristina Kvapilová</w:t>
      </w:r>
    </w:p>
    <w:p w14:paraId="1A5EF06A" w14:textId="77777777" w:rsidR="00AC224A" w:rsidRPr="000A5977" w:rsidRDefault="009267AD" w:rsidP="00D02FA6">
      <w:pPr>
        <w:spacing w:after="0" w:line="260" w:lineRule="exact"/>
        <w:jc w:val="both"/>
        <w:rPr>
          <w:i/>
          <w:sz w:val="22"/>
          <w:szCs w:val="22"/>
        </w:rPr>
      </w:pPr>
      <w:r w:rsidRPr="000A5977">
        <w:rPr>
          <w:i/>
          <w:sz w:val="22"/>
          <w:szCs w:val="22"/>
        </w:rPr>
        <w:t xml:space="preserve">Vedoucí Oddělení vnějších vztahů </w:t>
      </w:r>
    </w:p>
    <w:p w14:paraId="4739C4B6" w14:textId="2F4D252C" w:rsidR="00AC224A" w:rsidRPr="000A5977" w:rsidRDefault="009267AD" w:rsidP="00D02FA6">
      <w:pPr>
        <w:spacing w:after="0" w:line="260" w:lineRule="exact"/>
        <w:jc w:val="both"/>
        <w:rPr>
          <w:b/>
          <w:sz w:val="22"/>
          <w:szCs w:val="22"/>
        </w:rPr>
      </w:pPr>
      <w:r w:rsidRPr="000A5977">
        <w:rPr>
          <w:sz w:val="22"/>
          <w:szCs w:val="22"/>
        </w:rPr>
        <w:t xml:space="preserve">NÁRODNÍ MUZEUM </w:t>
      </w:r>
    </w:p>
    <w:p w14:paraId="0E3C486C" w14:textId="5B3F87E4" w:rsidR="00AC224A" w:rsidRPr="000A5977" w:rsidRDefault="009267AD" w:rsidP="00D02FA6">
      <w:pPr>
        <w:tabs>
          <w:tab w:val="left" w:pos="2649"/>
        </w:tabs>
        <w:spacing w:after="0" w:line="260" w:lineRule="exact"/>
        <w:jc w:val="both"/>
        <w:rPr>
          <w:sz w:val="22"/>
          <w:szCs w:val="22"/>
        </w:rPr>
      </w:pPr>
      <w:r w:rsidRPr="000A5977">
        <w:rPr>
          <w:color w:val="A50343"/>
          <w:sz w:val="22"/>
          <w:szCs w:val="22"/>
        </w:rPr>
        <w:t>T:</w:t>
      </w:r>
      <w:r w:rsidRPr="000A5977">
        <w:rPr>
          <w:sz w:val="22"/>
          <w:szCs w:val="22"/>
        </w:rPr>
        <w:t xml:space="preserve"> +420 224 497 250 </w:t>
      </w:r>
    </w:p>
    <w:p w14:paraId="0B8501DA" w14:textId="4B3F8367" w:rsidR="00050513" w:rsidRPr="000A5977" w:rsidRDefault="009267AD" w:rsidP="00D02FA6">
      <w:pPr>
        <w:spacing w:after="0" w:line="260" w:lineRule="exact"/>
        <w:jc w:val="both"/>
        <w:rPr>
          <w:color w:val="0000FF"/>
          <w:sz w:val="22"/>
          <w:szCs w:val="22"/>
          <w:u w:val="single"/>
        </w:rPr>
      </w:pPr>
      <w:r w:rsidRPr="000A5977">
        <w:rPr>
          <w:color w:val="A50343"/>
          <w:sz w:val="22"/>
          <w:szCs w:val="22"/>
        </w:rPr>
        <w:t xml:space="preserve">E: </w:t>
      </w:r>
      <w:hyperlink r:id="rId11">
        <w:r w:rsidRPr="000A5977">
          <w:rPr>
            <w:color w:val="0000FF"/>
            <w:sz w:val="22"/>
            <w:szCs w:val="22"/>
            <w:u w:val="single"/>
          </w:rPr>
          <w:t>kristina.kvapilova@nm.cz</w:t>
        </w:r>
      </w:hyperlink>
    </w:p>
    <w:sectPr w:rsidR="00050513" w:rsidRPr="000A5977" w:rsidSect="006C30B4">
      <w:headerReference w:type="default" r:id="rId12"/>
      <w:footerReference w:type="default" r:id="rId13"/>
      <w:pgSz w:w="11906" w:h="16838"/>
      <w:pgMar w:top="1418" w:right="1418" w:bottom="1418" w:left="1418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7900" w14:textId="77777777" w:rsidR="001877B7" w:rsidRDefault="001877B7">
      <w:pPr>
        <w:spacing w:after="0" w:line="240" w:lineRule="auto"/>
      </w:pPr>
      <w:r>
        <w:separator/>
      </w:r>
    </w:p>
  </w:endnote>
  <w:endnote w:type="continuationSeparator" w:id="0">
    <w:p w14:paraId="308C9933" w14:textId="77777777" w:rsidR="001877B7" w:rsidRDefault="0018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3556" w14:textId="77777777" w:rsidR="00AC224A" w:rsidRDefault="00926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F37B7C2" wp14:editId="6791503C">
          <wp:simplePos x="0" y="0"/>
          <wp:positionH relativeFrom="column">
            <wp:posOffset>-892809</wp:posOffset>
          </wp:positionH>
          <wp:positionV relativeFrom="paragraph">
            <wp:posOffset>-201892</wp:posOffset>
          </wp:positionV>
          <wp:extent cx="7560000" cy="7525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482B" w14:textId="77777777" w:rsidR="001877B7" w:rsidRDefault="001877B7">
      <w:pPr>
        <w:spacing w:after="0" w:line="240" w:lineRule="auto"/>
      </w:pPr>
      <w:r>
        <w:separator/>
      </w:r>
    </w:p>
  </w:footnote>
  <w:footnote w:type="continuationSeparator" w:id="0">
    <w:p w14:paraId="096468A6" w14:textId="77777777" w:rsidR="001877B7" w:rsidRDefault="0018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8130" w14:textId="5B6C7098" w:rsidR="00AC224A" w:rsidRDefault="009267AD">
    <w:pPr>
      <w:spacing w:after="0" w:line="240" w:lineRule="auto"/>
      <w:jc w:val="right"/>
      <w:rPr>
        <w:b/>
        <w:color w:val="A50343"/>
        <w:sz w:val="40"/>
        <w:szCs w:val="40"/>
      </w:rPr>
    </w:pPr>
    <w:r>
      <w:rPr>
        <w:b/>
        <w:color w:val="A50343"/>
        <w:sz w:val="40"/>
        <w:szCs w:val="40"/>
      </w:rPr>
      <w:t>Tiskov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6165E6" wp14:editId="018EF55C">
          <wp:simplePos x="0" y="0"/>
          <wp:positionH relativeFrom="column">
            <wp:posOffset>-50164</wp:posOffset>
          </wp:positionH>
          <wp:positionV relativeFrom="paragraph">
            <wp:posOffset>-88264</wp:posOffset>
          </wp:positionV>
          <wp:extent cx="2624455" cy="72199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2888" t="34062" r="13135" b="37157"/>
                  <a:stretch>
                    <a:fillRect/>
                  </a:stretch>
                </pic:blipFill>
                <pic:spPr>
                  <a:xfrm>
                    <a:off x="0" y="0"/>
                    <a:ext cx="262445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B5F15">
      <w:rPr>
        <w:b/>
        <w:color w:val="A50343"/>
        <w:sz w:val="40"/>
        <w:szCs w:val="40"/>
      </w:rPr>
      <w:t>á zpráva</w:t>
    </w:r>
  </w:p>
  <w:p w14:paraId="783F0E30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sz w:val="32"/>
        <w:szCs w:val="32"/>
      </w:rPr>
      <w:t>Národní muzeum</w:t>
    </w:r>
  </w:p>
  <w:p w14:paraId="26103C07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noProof/>
        <w:color w:val="AEAAA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6784DD" wp14:editId="72610633">
              <wp:simplePos x="0" y="0"/>
              <wp:positionH relativeFrom="margin">
                <wp:posOffset>-253103</wp:posOffset>
              </wp:positionH>
              <wp:positionV relativeFrom="page">
                <wp:posOffset>1302908</wp:posOffset>
              </wp:positionV>
              <wp:extent cx="6236933" cy="405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59" y="3769243"/>
                        <a:ext cx="6217883" cy="2151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EABA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42CED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9.95pt;margin-top:102.6pt;width:491.1pt;height:3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" strokecolor="#aeabab" strokeweight="1.5pt">
              <v:stroke startarrowwidth="narrow" startarrowlength="short" endarrowwidth="narrow" endarrowlength="short" joinstyle="miter"/>
              <w10:wrap anchorx="margin" anchory="page"/>
            </v:shape>
          </w:pict>
        </mc:Fallback>
      </mc:AlternateContent>
    </w:r>
  </w:p>
  <w:p w14:paraId="57DBA44B" w14:textId="77777777" w:rsidR="00AC224A" w:rsidRDefault="00AC224A">
    <w:pPr>
      <w:spacing w:after="0" w:line="240" w:lineRule="auto"/>
      <w:jc w:val="right"/>
      <w:rPr>
        <w:sz w:val="16"/>
        <w:szCs w:val="16"/>
      </w:rPr>
    </w:pPr>
  </w:p>
  <w:p w14:paraId="203AC397" w14:textId="77777777" w:rsidR="00AC224A" w:rsidRDefault="009267AD">
    <w:pPr>
      <w:jc w:val="right"/>
    </w:pPr>
    <w:r>
      <w:t>www.nm.cz</w:t>
    </w:r>
  </w:p>
  <w:p w14:paraId="096E3261" w14:textId="77777777" w:rsidR="00AC224A" w:rsidRDefault="00AC2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2A2"/>
    <w:multiLevelType w:val="hybridMultilevel"/>
    <w:tmpl w:val="FFFFFFFF"/>
    <w:lvl w:ilvl="0" w:tplc="E35CDA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A8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A176B"/>
    <w:multiLevelType w:val="hybridMultilevel"/>
    <w:tmpl w:val="FFFFFFFF"/>
    <w:lvl w:ilvl="0" w:tplc="16F06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A614F"/>
    <w:multiLevelType w:val="hybridMultilevel"/>
    <w:tmpl w:val="FFFFFFFF"/>
    <w:lvl w:ilvl="0" w:tplc="7BFAA6D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126F8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1D75C6"/>
    <w:multiLevelType w:val="hybridMultilevel"/>
    <w:tmpl w:val="FFFFFFFF"/>
    <w:lvl w:ilvl="0" w:tplc="7562C7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F56D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303498"/>
    <w:multiLevelType w:val="multilevel"/>
    <w:tmpl w:val="C0F8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31725"/>
    <w:multiLevelType w:val="hybridMultilevel"/>
    <w:tmpl w:val="FFFFFFFF"/>
    <w:lvl w:ilvl="0" w:tplc="5FAA56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D2420DF"/>
    <w:multiLevelType w:val="multilevel"/>
    <w:tmpl w:val="AA4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594960">
    <w:abstractNumId w:val="0"/>
  </w:num>
  <w:num w:numId="2" w16cid:durableId="1551844227">
    <w:abstractNumId w:val="2"/>
  </w:num>
  <w:num w:numId="3" w16cid:durableId="1120492479">
    <w:abstractNumId w:val="8"/>
  </w:num>
  <w:num w:numId="4" w16cid:durableId="156269561">
    <w:abstractNumId w:val="3"/>
  </w:num>
  <w:num w:numId="5" w16cid:durableId="1328971207">
    <w:abstractNumId w:val="1"/>
  </w:num>
  <w:num w:numId="6" w16cid:durableId="1734892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903078">
    <w:abstractNumId w:val="5"/>
  </w:num>
  <w:num w:numId="8" w16cid:durableId="1027608527">
    <w:abstractNumId w:val="6"/>
  </w:num>
  <w:num w:numId="9" w16cid:durableId="1416513236">
    <w:abstractNumId w:val="7"/>
  </w:num>
  <w:num w:numId="10" w16cid:durableId="63794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4A"/>
    <w:rsid w:val="00002EFB"/>
    <w:rsid w:val="00010BEF"/>
    <w:rsid w:val="00014568"/>
    <w:rsid w:val="0002250E"/>
    <w:rsid w:val="00025A64"/>
    <w:rsid w:val="00027439"/>
    <w:rsid w:val="00037867"/>
    <w:rsid w:val="00037DDA"/>
    <w:rsid w:val="00046268"/>
    <w:rsid w:val="000466C0"/>
    <w:rsid w:val="00046E9A"/>
    <w:rsid w:val="00050513"/>
    <w:rsid w:val="000515AD"/>
    <w:rsid w:val="00056CE3"/>
    <w:rsid w:val="00060B80"/>
    <w:rsid w:val="00061A02"/>
    <w:rsid w:val="00072F45"/>
    <w:rsid w:val="000768AC"/>
    <w:rsid w:val="0008201A"/>
    <w:rsid w:val="0008749B"/>
    <w:rsid w:val="00090EE7"/>
    <w:rsid w:val="0009759D"/>
    <w:rsid w:val="000A00E2"/>
    <w:rsid w:val="000A15F3"/>
    <w:rsid w:val="000A3D15"/>
    <w:rsid w:val="000A5739"/>
    <w:rsid w:val="000A5977"/>
    <w:rsid w:val="000B2582"/>
    <w:rsid w:val="000B2E7D"/>
    <w:rsid w:val="000B59C5"/>
    <w:rsid w:val="000C6488"/>
    <w:rsid w:val="000D2D60"/>
    <w:rsid w:val="000E1742"/>
    <w:rsid w:val="000E66B0"/>
    <w:rsid w:val="000F527D"/>
    <w:rsid w:val="001003D6"/>
    <w:rsid w:val="00104827"/>
    <w:rsid w:val="00111A01"/>
    <w:rsid w:val="00116C1D"/>
    <w:rsid w:val="00121155"/>
    <w:rsid w:val="001238D5"/>
    <w:rsid w:val="001266F7"/>
    <w:rsid w:val="001328D5"/>
    <w:rsid w:val="001344E9"/>
    <w:rsid w:val="00135DFC"/>
    <w:rsid w:val="001424DC"/>
    <w:rsid w:val="00151C3F"/>
    <w:rsid w:val="001551B9"/>
    <w:rsid w:val="00160DDA"/>
    <w:rsid w:val="0016366D"/>
    <w:rsid w:val="00177D6F"/>
    <w:rsid w:val="00182F2F"/>
    <w:rsid w:val="00184815"/>
    <w:rsid w:val="00185CE5"/>
    <w:rsid w:val="001877B7"/>
    <w:rsid w:val="001907DF"/>
    <w:rsid w:val="00190905"/>
    <w:rsid w:val="001A0EE9"/>
    <w:rsid w:val="001A4611"/>
    <w:rsid w:val="001B2868"/>
    <w:rsid w:val="001B382C"/>
    <w:rsid w:val="001C08BE"/>
    <w:rsid w:val="001C422A"/>
    <w:rsid w:val="001C5FAC"/>
    <w:rsid w:val="001D211B"/>
    <w:rsid w:val="001E3FEA"/>
    <w:rsid w:val="001F35B4"/>
    <w:rsid w:val="00206B07"/>
    <w:rsid w:val="002101C2"/>
    <w:rsid w:val="00211240"/>
    <w:rsid w:val="00216307"/>
    <w:rsid w:val="00223832"/>
    <w:rsid w:val="002322F4"/>
    <w:rsid w:val="00241C4B"/>
    <w:rsid w:val="002420B7"/>
    <w:rsid w:val="0025086C"/>
    <w:rsid w:val="00263B19"/>
    <w:rsid w:val="00266B8B"/>
    <w:rsid w:val="00275F88"/>
    <w:rsid w:val="00280C24"/>
    <w:rsid w:val="00284CD4"/>
    <w:rsid w:val="00296F73"/>
    <w:rsid w:val="002972C5"/>
    <w:rsid w:val="002A5E8B"/>
    <w:rsid w:val="002B295C"/>
    <w:rsid w:val="002B3E9C"/>
    <w:rsid w:val="002B5B0B"/>
    <w:rsid w:val="002B6E48"/>
    <w:rsid w:val="002C130A"/>
    <w:rsid w:val="002C3998"/>
    <w:rsid w:val="002C7BE8"/>
    <w:rsid w:val="002F25B6"/>
    <w:rsid w:val="002F48EF"/>
    <w:rsid w:val="002F571F"/>
    <w:rsid w:val="00311779"/>
    <w:rsid w:val="003126C2"/>
    <w:rsid w:val="003155D2"/>
    <w:rsid w:val="0032240F"/>
    <w:rsid w:val="00323627"/>
    <w:rsid w:val="00325ABD"/>
    <w:rsid w:val="00332C92"/>
    <w:rsid w:val="00340388"/>
    <w:rsid w:val="00354375"/>
    <w:rsid w:val="00356AFD"/>
    <w:rsid w:val="003609DD"/>
    <w:rsid w:val="003700D5"/>
    <w:rsid w:val="0037011D"/>
    <w:rsid w:val="00371833"/>
    <w:rsid w:val="00372E26"/>
    <w:rsid w:val="003731A7"/>
    <w:rsid w:val="00382F2A"/>
    <w:rsid w:val="00391F48"/>
    <w:rsid w:val="00392606"/>
    <w:rsid w:val="003B331A"/>
    <w:rsid w:val="003B5A66"/>
    <w:rsid w:val="003B5F15"/>
    <w:rsid w:val="003B7532"/>
    <w:rsid w:val="003B7D3F"/>
    <w:rsid w:val="003C2859"/>
    <w:rsid w:val="003C7778"/>
    <w:rsid w:val="003C7D80"/>
    <w:rsid w:val="003D3CDB"/>
    <w:rsid w:val="003E431B"/>
    <w:rsid w:val="003F41FD"/>
    <w:rsid w:val="003F57EC"/>
    <w:rsid w:val="00402E49"/>
    <w:rsid w:val="0040404F"/>
    <w:rsid w:val="00412A57"/>
    <w:rsid w:val="00412C70"/>
    <w:rsid w:val="0041460E"/>
    <w:rsid w:val="00425AFC"/>
    <w:rsid w:val="00434553"/>
    <w:rsid w:val="00444A88"/>
    <w:rsid w:val="0044758A"/>
    <w:rsid w:val="00453EA7"/>
    <w:rsid w:val="004548F3"/>
    <w:rsid w:val="00456B50"/>
    <w:rsid w:val="0046703A"/>
    <w:rsid w:val="004734A2"/>
    <w:rsid w:val="004760F3"/>
    <w:rsid w:val="0047729A"/>
    <w:rsid w:val="00484A15"/>
    <w:rsid w:val="00484A64"/>
    <w:rsid w:val="00484E56"/>
    <w:rsid w:val="00485E65"/>
    <w:rsid w:val="00493A0B"/>
    <w:rsid w:val="004A22DA"/>
    <w:rsid w:val="004A2CC2"/>
    <w:rsid w:val="004B56F7"/>
    <w:rsid w:val="004D3AAA"/>
    <w:rsid w:val="004D75B0"/>
    <w:rsid w:val="004F0291"/>
    <w:rsid w:val="004F14D2"/>
    <w:rsid w:val="004F4FEC"/>
    <w:rsid w:val="005030C1"/>
    <w:rsid w:val="005046B2"/>
    <w:rsid w:val="0050473B"/>
    <w:rsid w:val="005047C4"/>
    <w:rsid w:val="00515F1E"/>
    <w:rsid w:val="00522DFD"/>
    <w:rsid w:val="00522FE8"/>
    <w:rsid w:val="00532FBC"/>
    <w:rsid w:val="00533023"/>
    <w:rsid w:val="00536A18"/>
    <w:rsid w:val="00541CBB"/>
    <w:rsid w:val="00546BFB"/>
    <w:rsid w:val="005565E5"/>
    <w:rsid w:val="005606C5"/>
    <w:rsid w:val="005629F0"/>
    <w:rsid w:val="0056360D"/>
    <w:rsid w:val="005662D7"/>
    <w:rsid w:val="00572754"/>
    <w:rsid w:val="0057334E"/>
    <w:rsid w:val="0058379D"/>
    <w:rsid w:val="00584BC1"/>
    <w:rsid w:val="005852B5"/>
    <w:rsid w:val="00590CF0"/>
    <w:rsid w:val="00595533"/>
    <w:rsid w:val="00595B4E"/>
    <w:rsid w:val="005A1BA2"/>
    <w:rsid w:val="005A5783"/>
    <w:rsid w:val="005A6AF1"/>
    <w:rsid w:val="005A785D"/>
    <w:rsid w:val="005B717B"/>
    <w:rsid w:val="005C0F46"/>
    <w:rsid w:val="005C27D3"/>
    <w:rsid w:val="005C3703"/>
    <w:rsid w:val="005C4AF9"/>
    <w:rsid w:val="005C7EF1"/>
    <w:rsid w:val="005D2B3B"/>
    <w:rsid w:val="005E2E6A"/>
    <w:rsid w:val="005E3920"/>
    <w:rsid w:val="005E3F2D"/>
    <w:rsid w:val="005E565C"/>
    <w:rsid w:val="005E574F"/>
    <w:rsid w:val="005E5B20"/>
    <w:rsid w:val="005E62DF"/>
    <w:rsid w:val="005E6DB0"/>
    <w:rsid w:val="005F61C4"/>
    <w:rsid w:val="0060219C"/>
    <w:rsid w:val="00603629"/>
    <w:rsid w:val="0061105E"/>
    <w:rsid w:val="00626C05"/>
    <w:rsid w:val="006336DD"/>
    <w:rsid w:val="00640B55"/>
    <w:rsid w:val="00645CD0"/>
    <w:rsid w:val="0064747D"/>
    <w:rsid w:val="00651820"/>
    <w:rsid w:val="00651DDB"/>
    <w:rsid w:val="006532EC"/>
    <w:rsid w:val="00654DD8"/>
    <w:rsid w:val="00655E3B"/>
    <w:rsid w:val="00666F31"/>
    <w:rsid w:val="00674272"/>
    <w:rsid w:val="0068580D"/>
    <w:rsid w:val="00693DCA"/>
    <w:rsid w:val="00696011"/>
    <w:rsid w:val="006A54A9"/>
    <w:rsid w:val="006B0DB0"/>
    <w:rsid w:val="006B72A6"/>
    <w:rsid w:val="006C1A0C"/>
    <w:rsid w:val="006C30B4"/>
    <w:rsid w:val="006D1328"/>
    <w:rsid w:val="006D4BD0"/>
    <w:rsid w:val="006E6F0C"/>
    <w:rsid w:val="006F1EF9"/>
    <w:rsid w:val="007001C3"/>
    <w:rsid w:val="007005CF"/>
    <w:rsid w:val="00707FA8"/>
    <w:rsid w:val="00722D98"/>
    <w:rsid w:val="00726EBC"/>
    <w:rsid w:val="00730821"/>
    <w:rsid w:val="00731687"/>
    <w:rsid w:val="00733D01"/>
    <w:rsid w:val="00734F61"/>
    <w:rsid w:val="00737743"/>
    <w:rsid w:val="00737F1A"/>
    <w:rsid w:val="00753E1E"/>
    <w:rsid w:val="00766FD7"/>
    <w:rsid w:val="007765C5"/>
    <w:rsid w:val="00776FC2"/>
    <w:rsid w:val="007778CF"/>
    <w:rsid w:val="00781642"/>
    <w:rsid w:val="00791066"/>
    <w:rsid w:val="007978D3"/>
    <w:rsid w:val="007A03A4"/>
    <w:rsid w:val="007A0D01"/>
    <w:rsid w:val="007A173A"/>
    <w:rsid w:val="007A6B86"/>
    <w:rsid w:val="007A7D38"/>
    <w:rsid w:val="007B16BE"/>
    <w:rsid w:val="007B2091"/>
    <w:rsid w:val="007B42C5"/>
    <w:rsid w:val="007B53D9"/>
    <w:rsid w:val="007B548B"/>
    <w:rsid w:val="007B6848"/>
    <w:rsid w:val="007C704F"/>
    <w:rsid w:val="007D46CB"/>
    <w:rsid w:val="007D5C87"/>
    <w:rsid w:val="007D5D09"/>
    <w:rsid w:val="007F0435"/>
    <w:rsid w:val="007F17B0"/>
    <w:rsid w:val="00804E36"/>
    <w:rsid w:val="00806F30"/>
    <w:rsid w:val="008078CA"/>
    <w:rsid w:val="008122F8"/>
    <w:rsid w:val="00832CB8"/>
    <w:rsid w:val="00836F23"/>
    <w:rsid w:val="008373FB"/>
    <w:rsid w:val="008402EF"/>
    <w:rsid w:val="00840CD4"/>
    <w:rsid w:val="008411F9"/>
    <w:rsid w:val="00856132"/>
    <w:rsid w:val="00863842"/>
    <w:rsid w:val="00863ED7"/>
    <w:rsid w:val="008751BC"/>
    <w:rsid w:val="0088186C"/>
    <w:rsid w:val="00891612"/>
    <w:rsid w:val="008940E6"/>
    <w:rsid w:val="00894A6B"/>
    <w:rsid w:val="008A4E2E"/>
    <w:rsid w:val="008B17E0"/>
    <w:rsid w:val="008B6860"/>
    <w:rsid w:val="008B71F5"/>
    <w:rsid w:val="008B73F3"/>
    <w:rsid w:val="008C72DC"/>
    <w:rsid w:val="008D5413"/>
    <w:rsid w:val="008E7A35"/>
    <w:rsid w:val="008F49E5"/>
    <w:rsid w:val="00902472"/>
    <w:rsid w:val="00906124"/>
    <w:rsid w:val="00911E7F"/>
    <w:rsid w:val="00925BB2"/>
    <w:rsid w:val="009267AD"/>
    <w:rsid w:val="009376BA"/>
    <w:rsid w:val="0094350E"/>
    <w:rsid w:val="00946603"/>
    <w:rsid w:val="009473F8"/>
    <w:rsid w:val="00964C6C"/>
    <w:rsid w:val="009650DD"/>
    <w:rsid w:val="0097064D"/>
    <w:rsid w:val="009714A9"/>
    <w:rsid w:val="00972937"/>
    <w:rsid w:val="00973D20"/>
    <w:rsid w:val="0098036C"/>
    <w:rsid w:val="00984835"/>
    <w:rsid w:val="00985906"/>
    <w:rsid w:val="009924A9"/>
    <w:rsid w:val="00993BCF"/>
    <w:rsid w:val="009958B5"/>
    <w:rsid w:val="009A10C8"/>
    <w:rsid w:val="009B02BC"/>
    <w:rsid w:val="009B45AE"/>
    <w:rsid w:val="009B6619"/>
    <w:rsid w:val="009D6D15"/>
    <w:rsid w:val="009F7047"/>
    <w:rsid w:val="00A21F67"/>
    <w:rsid w:val="00A30F5F"/>
    <w:rsid w:val="00A35BC1"/>
    <w:rsid w:val="00A37594"/>
    <w:rsid w:val="00A3784F"/>
    <w:rsid w:val="00A5028E"/>
    <w:rsid w:val="00A7034F"/>
    <w:rsid w:val="00A74C59"/>
    <w:rsid w:val="00A8302C"/>
    <w:rsid w:val="00A84705"/>
    <w:rsid w:val="00A85B96"/>
    <w:rsid w:val="00AA2877"/>
    <w:rsid w:val="00AB1165"/>
    <w:rsid w:val="00AB3177"/>
    <w:rsid w:val="00AB765F"/>
    <w:rsid w:val="00AC064D"/>
    <w:rsid w:val="00AC2132"/>
    <w:rsid w:val="00AC224A"/>
    <w:rsid w:val="00AC6C15"/>
    <w:rsid w:val="00AD0190"/>
    <w:rsid w:val="00AD126B"/>
    <w:rsid w:val="00AD627F"/>
    <w:rsid w:val="00AE5574"/>
    <w:rsid w:val="00B038E1"/>
    <w:rsid w:val="00B064F6"/>
    <w:rsid w:val="00B17586"/>
    <w:rsid w:val="00B279AC"/>
    <w:rsid w:val="00B31DDA"/>
    <w:rsid w:val="00B35CD6"/>
    <w:rsid w:val="00B3613A"/>
    <w:rsid w:val="00B537A5"/>
    <w:rsid w:val="00B6559C"/>
    <w:rsid w:val="00B73AFF"/>
    <w:rsid w:val="00B81B23"/>
    <w:rsid w:val="00B87802"/>
    <w:rsid w:val="00B918F1"/>
    <w:rsid w:val="00B92E67"/>
    <w:rsid w:val="00B93C88"/>
    <w:rsid w:val="00BA0D1B"/>
    <w:rsid w:val="00BA275D"/>
    <w:rsid w:val="00BA2DC2"/>
    <w:rsid w:val="00BA4795"/>
    <w:rsid w:val="00BB5DDE"/>
    <w:rsid w:val="00BB718B"/>
    <w:rsid w:val="00BC1378"/>
    <w:rsid w:val="00BD728C"/>
    <w:rsid w:val="00BE04BE"/>
    <w:rsid w:val="00BE61B0"/>
    <w:rsid w:val="00BF7E09"/>
    <w:rsid w:val="00C030AD"/>
    <w:rsid w:val="00C060C1"/>
    <w:rsid w:val="00C06658"/>
    <w:rsid w:val="00C131B6"/>
    <w:rsid w:val="00C152D5"/>
    <w:rsid w:val="00C1535B"/>
    <w:rsid w:val="00C216C7"/>
    <w:rsid w:val="00C25D25"/>
    <w:rsid w:val="00C31888"/>
    <w:rsid w:val="00C36984"/>
    <w:rsid w:val="00C44BF2"/>
    <w:rsid w:val="00C51B40"/>
    <w:rsid w:val="00C57DEF"/>
    <w:rsid w:val="00C60096"/>
    <w:rsid w:val="00C61717"/>
    <w:rsid w:val="00C66553"/>
    <w:rsid w:val="00C7434C"/>
    <w:rsid w:val="00C76115"/>
    <w:rsid w:val="00C77D54"/>
    <w:rsid w:val="00C803E2"/>
    <w:rsid w:val="00C80434"/>
    <w:rsid w:val="00C839F5"/>
    <w:rsid w:val="00C91ED4"/>
    <w:rsid w:val="00CA42F5"/>
    <w:rsid w:val="00CA704A"/>
    <w:rsid w:val="00CB281D"/>
    <w:rsid w:val="00CB3364"/>
    <w:rsid w:val="00CB38E7"/>
    <w:rsid w:val="00CC043D"/>
    <w:rsid w:val="00CC124C"/>
    <w:rsid w:val="00CC5606"/>
    <w:rsid w:val="00CD36C2"/>
    <w:rsid w:val="00CD445C"/>
    <w:rsid w:val="00CD4772"/>
    <w:rsid w:val="00CD7B2E"/>
    <w:rsid w:val="00CE0E76"/>
    <w:rsid w:val="00CF0471"/>
    <w:rsid w:val="00CF7822"/>
    <w:rsid w:val="00D02FA6"/>
    <w:rsid w:val="00D04BED"/>
    <w:rsid w:val="00D07616"/>
    <w:rsid w:val="00D12D34"/>
    <w:rsid w:val="00D14D45"/>
    <w:rsid w:val="00D24695"/>
    <w:rsid w:val="00D35979"/>
    <w:rsid w:val="00D37FF5"/>
    <w:rsid w:val="00D4032C"/>
    <w:rsid w:val="00D50236"/>
    <w:rsid w:val="00D60BE2"/>
    <w:rsid w:val="00D60EBF"/>
    <w:rsid w:val="00D636D1"/>
    <w:rsid w:val="00D64D5B"/>
    <w:rsid w:val="00D67A09"/>
    <w:rsid w:val="00D72B23"/>
    <w:rsid w:val="00D73327"/>
    <w:rsid w:val="00D81832"/>
    <w:rsid w:val="00D83A06"/>
    <w:rsid w:val="00D85847"/>
    <w:rsid w:val="00D86C2C"/>
    <w:rsid w:val="00D941D2"/>
    <w:rsid w:val="00DA3399"/>
    <w:rsid w:val="00DA3A8F"/>
    <w:rsid w:val="00DA7C0A"/>
    <w:rsid w:val="00DB30C7"/>
    <w:rsid w:val="00DB5069"/>
    <w:rsid w:val="00DB6D46"/>
    <w:rsid w:val="00DC0EE0"/>
    <w:rsid w:val="00DC2AC3"/>
    <w:rsid w:val="00DC3166"/>
    <w:rsid w:val="00DC642A"/>
    <w:rsid w:val="00DD05AB"/>
    <w:rsid w:val="00DD65C7"/>
    <w:rsid w:val="00DD7A28"/>
    <w:rsid w:val="00DE4112"/>
    <w:rsid w:val="00DF052C"/>
    <w:rsid w:val="00DF4F14"/>
    <w:rsid w:val="00DF6EBF"/>
    <w:rsid w:val="00DF6FF5"/>
    <w:rsid w:val="00E01FB1"/>
    <w:rsid w:val="00E0458C"/>
    <w:rsid w:val="00E045B4"/>
    <w:rsid w:val="00E07EBE"/>
    <w:rsid w:val="00E103D8"/>
    <w:rsid w:val="00E15201"/>
    <w:rsid w:val="00E15E54"/>
    <w:rsid w:val="00E46804"/>
    <w:rsid w:val="00E5193A"/>
    <w:rsid w:val="00E51DE8"/>
    <w:rsid w:val="00E56579"/>
    <w:rsid w:val="00E6165F"/>
    <w:rsid w:val="00E644F4"/>
    <w:rsid w:val="00E65E9F"/>
    <w:rsid w:val="00EA4BB0"/>
    <w:rsid w:val="00EB0834"/>
    <w:rsid w:val="00EB2C62"/>
    <w:rsid w:val="00EB3B91"/>
    <w:rsid w:val="00EC1995"/>
    <w:rsid w:val="00EE0999"/>
    <w:rsid w:val="00EE2C46"/>
    <w:rsid w:val="00EF7CD4"/>
    <w:rsid w:val="00F00F9B"/>
    <w:rsid w:val="00F051C1"/>
    <w:rsid w:val="00F05B90"/>
    <w:rsid w:val="00F17C39"/>
    <w:rsid w:val="00F21044"/>
    <w:rsid w:val="00F26051"/>
    <w:rsid w:val="00F26DAD"/>
    <w:rsid w:val="00F32F1C"/>
    <w:rsid w:val="00F5108B"/>
    <w:rsid w:val="00F5253F"/>
    <w:rsid w:val="00F53DA6"/>
    <w:rsid w:val="00F54F39"/>
    <w:rsid w:val="00F54F73"/>
    <w:rsid w:val="00F607D1"/>
    <w:rsid w:val="00F611F2"/>
    <w:rsid w:val="00F62D29"/>
    <w:rsid w:val="00F672F3"/>
    <w:rsid w:val="00F706DF"/>
    <w:rsid w:val="00F71D78"/>
    <w:rsid w:val="00F76059"/>
    <w:rsid w:val="00F77AFB"/>
    <w:rsid w:val="00F84A5E"/>
    <w:rsid w:val="00F90116"/>
    <w:rsid w:val="00F96DFE"/>
    <w:rsid w:val="00FA21E5"/>
    <w:rsid w:val="00FA5C2C"/>
    <w:rsid w:val="00FB7AAA"/>
    <w:rsid w:val="00FC1B15"/>
    <w:rsid w:val="00FD1586"/>
    <w:rsid w:val="00FD19EC"/>
    <w:rsid w:val="00FD58D6"/>
    <w:rsid w:val="00FE6D10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013"/>
  <w15:docId w15:val="{15223590-4DD9-4615-8FDE-42E5C262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E5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D211B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211B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211B"/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D211B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DDA"/>
  </w:style>
  <w:style w:type="paragraph" w:styleId="Zpat">
    <w:name w:val="footer"/>
    <w:basedOn w:val="Normln"/>
    <w:link w:val="ZpatChar"/>
    <w:uiPriority w:val="99"/>
    <w:unhideWhenUsed/>
    <w:rsid w:val="0003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DDA"/>
  </w:style>
  <w:style w:type="paragraph" w:customStyle="1" w:styleId="xmsonormal">
    <w:name w:val="x_msonormal"/>
    <w:basedOn w:val="Normln"/>
    <w:rsid w:val="0054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C030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30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semiHidden/>
    <w:unhideWhenUsed/>
    <w:rsid w:val="00D02FA6"/>
    <w:rPr>
      <w:color w:val="0000FF"/>
      <w:u w:val="single"/>
    </w:rPr>
  </w:style>
  <w:style w:type="paragraph" w:styleId="Revize">
    <w:name w:val="Revision"/>
    <w:hidden/>
    <w:uiPriority w:val="99"/>
    <w:semiHidden/>
    <w:rsid w:val="00F53DA6"/>
    <w:pPr>
      <w:spacing w:after="0" w:line="240" w:lineRule="auto"/>
    </w:pPr>
  </w:style>
  <w:style w:type="character" w:customStyle="1" w:styleId="xt0psk2">
    <w:name w:val="xt0psk2"/>
    <w:basedOn w:val="Standardnpsmoodstavce"/>
    <w:rsid w:val="00E0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ina.kvapilova@n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4" ma:contentTypeDescription="Vytvoří nový dokument" ma:contentTypeScope="" ma:versionID="1c33b4cb6dd80742a4a0fe0cf1d28463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f1029d8b3e5c8e60bbba297642918f15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14947-99D0-474B-962F-9B25B5B4C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59825-F023-4A49-860E-DADA8D99B29C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customXml/itemProps3.xml><?xml version="1.0" encoding="utf-8"?>
<ds:datastoreItem xmlns:ds="http://schemas.openxmlformats.org/officeDocument/2006/customXml" ds:itemID="{13160EBC-8929-4748-B0E5-8CF1EB4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Košanová Martina</dc:creator>
  <cp:lastModifiedBy>Urbanová Veronika</cp:lastModifiedBy>
  <cp:revision>6</cp:revision>
  <cp:lastPrinted>2023-05-23T11:51:00Z</cp:lastPrinted>
  <dcterms:created xsi:type="dcterms:W3CDTF">2023-12-12T09:57:00Z</dcterms:created>
  <dcterms:modified xsi:type="dcterms:W3CDTF">2023-12-12T10:26:00Z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</Properties>
</file>