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4B689F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Račte vstoupit do divadla v Národním muzeu</w:t>
      </w:r>
    </w:p>
    <w:p w:rsidR="004B689F" w:rsidRDefault="004B689F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výstavě </w:t>
      </w:r>
      <w:r w:rsidRPr="009548CD">
        <w:rPr>
          <w:rFonts w:cstheme="minorHAnsi"/>
          <w:i/>
          <w:sz w:val="20"/>
          <w:szCs w:val="20"/>
        </w:rPr>
        <w:t>Račte vstoupit do divadla</w:t>
      </w:r>
      <w:r>
        <w:rPr>
          <w:rFonts w:cstheme="minorHAnsi"/>
          <w:sz w:val="20"/>
          <w:szCs w:val="20"/>
        </w:rPr>
        <w:t xml:space="preserve"> </w:t>
      </w:r>
    </w:p>
    <w:p w:rsidR="00A12D2E" w:rsidRDefault="004B689F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Nová budova Národního muzea, Vinohradská 1, 110 00 Praha 1</w:t>
      </w:r>
    </w:p>
    <w:p w:rsidR="004B689F" w:rsidRDefault="004B689F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Praha, </w:t>
      </w:r>
      <w:r w:rsidR="006073A3">
        <w:rPr>
          <w:rFonts w:cstheme="minorHAnsi"/>
          <w:sz w:val="20"/>
          <w:szCs w:val="20"/>
        </w:rPr>
        <w:t>12. prosince 2019</w:t>
      </w:r>
    </w:p>
    <w:p w:rsidR="00A12D2E" w:rsidRDefault="006073A3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Zajímá vás, co přesně se skrývá pod o</w:t>
      </w:r>
      <w:r w:rsidR="00BB540E">
        <w:rPr>
          <w:rFonts w:cstheme="minorHAnsi"/>
          <w:b/>
        </w:rPr>
        <w:t xml:space="preserve">značením </w:t>
      </w:r>
      <w:r w:rsidR="00BB540E" w:rsidRPr="00BB540E">
        <w:rPr>
          <w:rFonts w:cstheme="minorHAnsi"/>
          <w:b/>
          <w:i/>
        </w:rPr>
        <w:t>divadelní cedule</w:t>
      </w:r>
      <w:r w:rsidR="00BB540E">
        <w:rPr>
          <w:rFonts w:cstheme="minorHAnsi"/>
          <w:b/>
        </w:rPr>
        <w:t xml:space="preserve"> a co dalšího mohou návštěvníkům nabídnout bohaté fondy Divadelního oddělení Národního muzea? Pak si určitě </w:t>
      </w:r>
      <w:proofErr w:type="gramStart"/>
      <w:r w:rsidR="00BB540E">
        <w:rPr>
          <w:rFonts w:cstheme="minorHAnsi"/>
          <w:b/>
        </w:rPr>
        <w:t>nenechte</w:t>
      </w:r>
      <w:proofErr w:type="gramEnd"/>
      <w:r w:rsidR="00BB540E">
        <w:rPr>
          <w:rFonts w:cstheme="minorHAnsi"/>
          <w:b/>
        </w:rPr>
        <w:t xml:space="preserve"> ujít výstavu s názvem </w:t>
      </w:r>
      <w:proofErr w:type="gramStart"/>
      <w:r w:rsidR="00BB540E" w:rsidRPr="00BB540E">
        <w:rPr>
          <w:rFonts w:cstheme="minorHAnsi"/>
          <w:b/>
          <w:i/>
        </w:rPr>
        <w:t>Račte</w:t>
      </w:r>
      <w:proofErr w:type="gramEnd"/>
      <w:r w:rsidR="00BB540E" w:rsidRPr="00BB540E">
        <w:rPr>
          <w:rFonts w:cstheme="minorHAnsi"/>
          <w:b/>
          <w:i/>
        </w:rPr>
        <w:t xml:space="preserve"> vstoupit do divadla</w:t>
      </w:r>
      <w:r w:rsidR="00BB540E">
        <w:rPr>
          <w:rFonts w:cstheme="minorHAnsi"/>
          <w:b/>
        </w:rPr>
        <w:t xml:space="preserve">, která je k vidění </w:t>
      </w:r>
      <w:r w:rsidR="00657A15">
        <w:rPr>
          <w:rFonts w:cstheme="minorHAnsi"/>
          <w:b/>
        </w:rPr>
        <w:t>od </w:t>
      </w:r>
      <w:r w:rsidR="00BB540E">
        <w:rPr>
          <w:rFonts w:cstheme="minorHAnsi"/>
          <w:b/>
        </w:rPr>
        <w:t>13.</w:t>
      </w:r>
      <w:r w:rsidR="00657A15">
        <w:rPr>
          <w:rFonts w:cstheme="minorHAnsi"/>
          <w:b/>
        </w:rPr>
        <w:t> </w:t>
      </w:r>
      <w:r w:rsidR="00BB540E">
        <w:rPr>
          <w:rFonts w:cstheme="minorHAnsi"/>
          <w:b/>
        </w:rPr>
        <w:t>prosince 2019 v Nové budově Národního muzea.</w:t>
      </w:r>
    </w:p>
    <w:p w:rsidR="00A12D2E" w:rsidRDefault="00A33EDA" w:rsidP="00A12D2E">
      <w:pPr>
        <w:spacing w:before="240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865757">
        <w:rPr>
          <w:rFonts w:eastAsia="Times New Roman" w:cs="Times New Roman"/>
          <w:color w:val="000000"/>
          <w:szCs w:val="24"/>
          <w:lang w:eastAsia="cs-CZ"/>
        </w:rPr>
        <w:t xml:space="preserve">Nevíte, co se skrývá pod označením divadelní cedule? Nejste sami. Nejsou z plechu, jak si mnozí myslí. Jsou to </w:t>
      </w:r>
      <w:r>
        <w:rPr>
          <w:rFonts w:eastAsia="Times New Roman" w:cs="Times New Roman"/>
          <w:color w:val="000000"/>
          <w:szCs w:val="24"/>
          <w:lang w:eastAsia="cs-CZ"/>
        </w:rPr>
        <w:t>tištěné informace o tom, co</w:t>
      </w:r>
      <w:r w:rsidRPr="00865757">
        <w:rPr>
          <w:rFonts w:eastAsia="Times New Roman" w:cs="Times New Roman"/>
          <w:color w:val="000000"/>
          <w:szCs w:val="24"/>
          <w:lang w:eastAsia="cs-CZ"/>
        </w:rPr>
        <w:t xml:space="preserve"> a kde </w:t>
      </w:r>
      <w:r>
        <w:rPr>
          <w:rFonts w:eastAsia="Times New Roman" w:cs="Times New Roman"/>
          <w:color w:val="000000"/>
          <w:szCs w:val="24"/>
          <w:lang w:eastAsia="cs-CZ"/>
        </w:rPr>
        <w:t>se ten který večer hraje. Bývaly a někde ještě stále jsou</w:t>
      </w:r>
      <w:r w:rsidRPr="00865757">
        <w:rPr>
          <w:rFonts w:eastAsia="Times New Roman" w:cs="Times New Roman"/>
          <w:color w:val="000000"/>
          <w:szCs w:val="24"/>
          <w:lang w:eastAsia="cs-CZ"/>
        </w:rPr>
        <w:t xml:space="preserve"> věšeny na di</w:t>
      </w:r>
      <w:r>
        <w:rPr>
          <w:rFonts w:eastAsia="Times New Roman" w:cs="Times New Roman"/>
          <w:color w:val="000000"/>
          <w:szCs w:val="24"/>
          <w:lang w:eastAsia="cs-CZ"/>
        </w:rPr>
        <w:t xml:space="preserve">vadelní budovy. V dávných dobách je roznášeli </w:t>
      </w:r>
      <w:r w:rsidRPr="00A33EDA">
        <w:t>po</w:t>
      </w:r>
      <w:r>
        <w:t> </w:t>
      </w:r>
      <w:r w:rsidRPr="00A33EDA">
        <w:t>domech</w:t>
      </w:r>
      <w:r w:rsidRPr="00865757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 w:rsidRPr="00865757">
        <w:rPr>
          <w:rFonts w:eastAsia="Times New Roman" w:cs="Times New Roman"/>
          <w:color w:val="000000"/>
          <w:szCs w:val="24"/>
          <w:lang w:eastAsia="cs-CZ"/>
        </w:rPr>
        <w:t>ceduláři</w:t>
      </w:r>
      <w:proofErr w:type="spellEnd"/>
      <w:r w:rsidRPr="00865757">
        <w:rPr>
          <w:rFonts w:eastAsia="Times New Roman" w:cs="Times New Roman"/>
          <w:color w:val="000000"/>
          <w:szCs w:val="24"/>
          <w:lang w:eastAsia="cs-CZ"/>
        </w:rPr>
        <w:t>. Odkazují na jednotlivá představení, zatímco výtvarně pojímané divadelní plakáty lákají na celou inscenaci.</w:t>
      </w:r>
    </w:p>
    <w:p w:rsidR="00D95C68" w:rsidRDefault="00A33EDA" w:rsidP="00A12D2E">
      <w:pPr>
        <w:spacing w:before="240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cstheme="minorHAnsi"/>
        </w:rPr>
        <w:t>N</w:t>
      </w:r>
      <w:r w:rsidR="00D95C68" w:rsidRPr="00D95C68">
        <w:rPr>
          <w:rFonts w:cstheme="minorHAnsi"/>
        </w:rPr>
        <w:t>eseznámí</w:t>
      </w:r>
      <w:r>
        <w:rPr>
          <w:rFonts w:cstheme="minorHAnsi"/>
        </w:rPr>
        <w:t>te se ale</w:t>
      </w:r>
      <w:r w:rsidR="00D95C68" w:rsidRPr="00D95C68">
        <w:rPr>
          <w:rFonts w:cstheme="minorHAnsi"/>
        </w:rPr>
        <w:t xml:space="preserve"> jen s divadelními cedulemi. </w:t>
      </w:r>
      <w:r>
        <w:rPr>
          <w:rFonts w:cstheme="minorHAnsi"/>
        </w:rPr>
        <w:t xml:space="preserve">Chtěli byste například vidět, </w:t>
      </w:r>
      <w:r>
        <w:rPr>
          <w:rFonts w:eastAsia="Times New Roman" w:cs="Times New Roman"/>
          <w:color w:val="000000"/>
          <w:szCs w:val="24"/>
          <w:lang w:eastAsia="cs-CZ"/>
        </w:rPr>
        <w:t>jaký frak nosil a </w:t>
      </w:r>
      <w:r w:rsidRPr="00865757">
        <w:rPr>
          <w:rFonts w:eastAsia="Times New Roman" w:cs="Times New Roman"/>
          <w:color w:val="000000"/>
          <w:szCs w:val="24"/>
          <w:lang w:eastAsia="cs-CZ"/>
        </w:rPr>
        <w:t xml:space="preserve">do jakého kalamáře namáčel pero Josef Kajetán Tyl? Jakým rukopisem psali své hry Václav Kliment </w:t>
      </w:r>
      <w:proofErr w:type="spellStart"/>
      <w:r w:rsidRPr="00865757">
        <w:rPr>
          <w:rFonts w:eastAsia="Times New Roman" w:cs="Times New Roman"/>
          <w:color w:val="000000"/>
          <w:szCs w:val="24"/>
          <w:lang w:eastAsia="cs-CZ"/>
        </w:rPr>
        <w:t>Klicpera</w:t>
      </w:r>
      <w:proofErr w:type="spellEnd"/>
      <w:r w:rsidRPr="00865757">
        <w:rPr>
          <w:rFonts w:eastAsia="Times New Roman" w:cs="Times New Roman"/>
          <w:color w:val="000000"/>
          <w:szCs w:val="24"/>
          <w:lang w:eastAsia="cs-CZ"/>
        </w:rPr>
        <w:t xml:space="preserve">, Jan Neruda, bratři </w:t>
      </w:r>
      <w:proofErr w:type="spellStart"/>
      <w:r w:rsidRPr="00865757">
        <w:rPr>
          <w:rFonts w:eastAsia="Times New Roman" w:cs="Times New Roman"/>
          <w:color w:val="000000"/>
          <w:szCs w:val="24"/>
          <w:lang w:eastAsia="cs-CZ"/>
        </w:rPr>
        <w:t>Mrštíkové</w:t>
      </w:r>
      <w:proofErr w:type="spellEnd"/>
      <w:r w:rsidRPr="00865757">
        <w:rPr>
          <w:rFonts w:eastAsia="Times New Roman" w:cs="Times New Roman"/>
          <w:color w:val="000000"/>
          <w:szCs w:val="24"/>
          <w:lang w:eastAsia="cs-CZ"/>
        </w:rPr>
        <w:t xml:space="preserve"> či Karel Čapek? V jakém kostýmu a čím žongloval první Principál z Prodané nevěsty? Co zbylo z N</w:t>
      </w:r>
      <w:r>
        <w:rPr>
          <w:rFonts w:eastAsia="Times New Roman" w:cs="Times New Roman"/>
          <w:color w:val="000000"/>
          <w:szCs w:val="24"/>
          <w:lang w:eastAsia="cs-CZ"/>
        </w:rPr>
        <w:t>árodního divadla po požáru a do </w:t>
      </w:r>
      <w:r w:rsidRPr="00865757">
        <w:rPr>
          <w:rFonts w:eastAsia="Times New Roman" w:cs="Times New Roman"/>
          <w:color w:val="000000"/>
          <w:szCs w:val="24"/>
          <w:lang w:eastAsia="cs-CZ"/>
        </w:rPr>
        <w:t xml:space="preserve">jaké pokladničky sbíral národ peníze na nové? Jaké kusy hráli šlechtici v zámeckých divadlech a s jakým repertoárem české země objížděly kočovné společnosti? Jakým způsobem lákala dětské návštěvníky na své produkce loutková divadla? Co kromě cedulí dokumentuje divadelní inscenaci a představení? 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Pak </w:t>
      </w:r>
      <w:r w:rsidRPr="00865757">
        <w:rPr>
          <w:rFonts w:eastAsia="Times New Roman" w:cs="Times New Roman"/>
          <w:i/>
          <w:iCs/>
          <w:color w:val="000000"/>
          <w:szCs w:val="24"/>
          <w:lang w:eastAsia="cs-CZ"/>
        </w:rPr>
        <w:t>Račte vstoupit do divadla</w:t>
      </w:r>
      <w:r w:rsidRPr="00865757">
        <w:rPr>
          <w:rFonts w:eastAsia="Times New Roman" w:cs="Times New Roman"/>
          <w:color w:val="000000"/>
          <w:szCs w:val="24"/>
          <w:lang w:eastAsia="cs-CZ"/>
        </w:rPr>
        <w:t xml:space="preserve"> v Nové budově Národního muzea.</w:t>
      </w:r>
    </w:p>
    <w:p w:rsidR="008C3AAD" w:rsidRDefault="00A33EDA" w:rsidP="00A12D2E">
      <w:pPr>
        <w:spacing w:before="240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A33EDA">
        <w:rPr>
          <w:rFonts w:eastAsia="Times New Roman" w:cs="Times New Roman"/>
          <w:color w:val="000000"/>
          <w:szCs w:val="24"/>
          <w:lang w:eastAsia="cs-CZ"/>
        </w:rPr>
        <w:t>„Divadelní oddělení Národního muzea disponuje opravdu bohatým sbírkovým fondem a byla by škoda tyto jedinečné exponáty návštěvníkům nepředstavit. Věřím, že tato výstava zaujme veřejnost nejen svou vysokou informační hodnotou, ale také celkovým zpracováním a atraktivitou jednotlivých předmětů,“</w:t>
      </w:r>
      <w:r w:rsidR="008C3AAD" w:rsidRPr="00A33EDA">
        <w:rPr>
          <w:rFonts w:eastAsia="Times New Roman" w:cs="Times New Roman"/>
          <w:color w:val="000000"/>
          <w:szCs w:val="24"/>
          <w:lang w:eastAsia="cs-CZ"/>
        </w:rPr>
        <w:t xml:space="preserve"> říká generá</w:t>
      </w:r>
      <w:r w:rsidR="008C3AAD">
        <w:rPr>
          <w:rFonts w:eastAsia="Times New Roman" w:cs="Times New Roman"/>
          <w:color w:val="000000"/>
          <w:szCs w:val="24"/>
          <w:lang w:eastAsia="cs-CZ"/>
        </w:rPr>
        <w:t>lní ředitel Národního muzea Michal Lukeš.</w:t>
      </w:r>
    </w:p>
    <w:p w:rsidR="001D70B2" w:rsidRPr="00A33EDA" w:rsidRDefault="00071255" w:rsidP="00A12D2E">
      <w:pPr>
        <w:spacing w:before="240"/>
        <w:jc w:val="both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Výstava </w:t>
      </w:r>
      <w:proofErr w:type="gramStart"/>
      <w:r w:rsidRPr="00071255">
        <w:rPr>
          <w:rFonts w:eastAsia="Times New Roman" w:cs="Times New Roman"/>
          <w:i/>
          <w:color w:val="000000"/>
          <w:szCs w:val="24"/>
          <w:lang w:eastAsia="cs-CZ"/>
        </w:rPr>
        <w:t>Račte</w:t>
      </w:r>
      <w:proofErr w:type="gramEnd"/>
      <w:r w:rsidRPr="00071255">
        <w:rPr>
          <w:rFonts w:eastAsia="Times New Roman" w:cs="Times New Roman"/>
          <w:i/>
          <w:color w:val="000000"/>
          <w:szCs w:val="24"/>
          <w:lang w:eastAsia="cs-CZ"/>
        </w:rPr>
        <w:t xml:space="preserve"> vstoupit do divadla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gramStart"/>
      <w:r>
        <w:rPr>
          <w:rFonts w:eastAsia="Times New Roman" w:cs="Times New Roman"/>
          <w:color w:val="000000"/>
          <w:szCs w:val="24"/>
          <w:lang w:eastAsia="cs-CZ"/>
        </w:rPr>
        <w:t>vznikla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 ve spolupráci Národního muzea, Institutu umění – Divadelního ústavu a Moravského zemského muzea </w:t>
      </w:r>
      <w:r w:rsidRPr="00071255">
        <w:rPr>
          <w:rFonts w:cs="Times New Roman"/>
          <w:szCs w:val="24"/>
        </w:rPr>
        <w:t>v rámci projektu MK NAKI II Cesta k</w:t>
      </w:r>
      <w:r>
        <w:rPr>
          <w:rFonts w:cs="Times New Roman"/>
          <w:szCs w:val="24"/>
        </w:rPr>
        <w:t> </w:t>
      </w:r>
      <w:r w:rsidRPr="00071255">
        <w:rPr>
          <w:rFonts w:cs="Times New Roman"/>
          <w:szCs w:val="24"/>
        </w:rPr>
        <w:t>divadlu</w:t>
      </w:r>
      <w:r w:rsidR="002A5615">
        <w:rPr>
          <w:rFonts w:cs="Times New Roman"/>
          <w:szCs w:val="24"/>
        </w:rPr>
        <w:t>. K </w:t>
      </w:r>
      <w:r>
        <w:rPr>
          <w:rFonts w:cs="Times New Roman"/>
          <w:szCs w:val="24"/>
        </w:rPr>
        <w:t>vidění</w:t>
      </w:r>
      <w:r w:rsidR="002A5615">
        <w:rPr>
          <w:rFonts w:cs="Times New Roman"/>
          <w:szCs w:val="24"/>
        </w:rPr>
        <w:t xml:space="preserve"> je</w:t>
      </w:r>
      <w:r>
        <w:rPr>
          <w:rFonts w:cs="Times New Roman"/>
          <w:szCs w:val="24"/>
        </w:rPr>
        <w:t xml:space="preserve"> v Nové budově Národního muzea od 13. prosince </w:t>
      </w:r>
      <w:r w:rsidR="00657A15">
        <w:rPr>
          <w:rFonts w:cs="Times New Roman"/>
          <w:szCs w:val="24"/>
        </w:rPr>
        <w:t>2019 do </w:t>
      </w:r>
      <w:r>
        <w:rPr>
          <w:rFonts w:cs="Times New Roman"/>
          <w:szCs w:val="24"/>
        </w:rPr>
        <w:t>12.</w:t>
      </w:r>
      <w:r w:rsidR="00657A15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února 2020. Vstup na výstavu je zdarma. Více informací včetně doprovodných akcí a otevírací doby naleznete na stránkách </w:t>
      </w:r>
      <w:hyperlink r:id="rId7" w:history="1">
        <w:r w:rsidRPr="0002155F">
          <w:rPr>
            <w:rStyle w:val="Hypertextovodkaz"/>
            <w:rFonts w:cs="Times New Roman"/>
            <w:szCs w:val="24"/>
          </w:rPr>
          <w:t>www.nm.cz</w:t>
        </w:r>
      </w:hyperlink>
      <w:r>
        <w:rPr>
          <w:rFonts w:cs="Times New Roman"/>
          <w:szCs w:val="24"/>
        </w:rPr>
        <w:t>.</w:t>
      </w:r>
    </w:p>
    <w:sectPr w:rsidR="001D70B2" w:rsidRPr="00A33EDA" w:rsidSect="005633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0C" w:rsidRDefault="003B260C" w:rsidP="006F2CD0">
      <w:pPr>
        <w:spacing w:after="0" w:line="240" w:lineRule="auto"/>
      </w:pPr>
      <w:r>
        <w:separator/>
      </w:r>
    </w:p>
  </w:endnote>
  <w:endnote w:type="continuationSeparator" w:id="0">
    <w:p w:rsidR="003B260C" w:rsidRDefault="003B260C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A3" w:rsidRDefault="006073A3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A3" w:rsidRPr="00F44C06" w:rsidRDefault="00657A15" w:rsidP="00F44C06">
    <w:pPr>
      <w:pStyle w:val="Zpat"/>
    </w:pPr>
    <w:r w:rsidRPr="00657A15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-39756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A3" w:rsidRPr="00784513" w:rsidRDefault="006073A3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0C" w:rsidRDefault="003B260C" w:rsidP="006F2CD0">
      <w:pPr>
        <w:spacing w:after="0" w:line="240" w:lineRule="auto"/>
      </w:pPr>
      <w:r>
        <w:separator/>
      </w:r>
    </w:p>
  </w:footnote>
  <w:footnote w:type="continuationSeparator" w:id="0">
    <w:p w:rsidR="003B260C" w:rsidRDefault="003B260C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A3" w:rsidRDefault="006073A3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A3" w:rsidRDefault="006073A3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-531910</wp:posOffset>
          </wp:positionV>
          <wp:extent cx="7541839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073A3" w:rsidRDefault="006073A3" w:rsidP="00156C0C"/>
  <w:p w:rsidR="006073A3" w:rsidRDefault="006073A3" w:rsidP="00156C0C"/>
  <w:p w:rsidR="006073A3" w:rsidRDefault="006073A3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71255"/>
    <w:rsid w:val="000A33A7"/>
    <w:rsid w:val="00111AFD"/>
    <w:rsid w:val="00150639"/>
    <w:rsid w:val="00156C0C"/>
    <w:rsid w:val="0019486E"/>
    <w:rsid w:val="001B4282"/>
    <w:rsid w:val="001D70B2"/>
    <w:rsid w:val="001E5D61"/>
    <w:rsid w:val="002A5615"/>
    <w:rsid w:val="00306E9E"/>
    <w:rsid w:val="00383B38"/>
    <w:rsid w:val="003B260C"/>
    <w:rsid w:val="003F4600"/>
    <w:rsid w:val="00481AAD"/>
    <w:rsid w:val="004A1B15"/>
    <w:rsid w:val="004B689F"/>
    <w:rsid w:val="0054174A"/>
    <w:rsid w:val="00554F2D"/>
    <w:rsid w:val="00563338"/>
    <w:rsid w:val="005747DA"/>
    <w:rsid w:val="006073A3"/>
    <w:rsid w:val="00634632"/>
    <w:rsid w:val="00657A15"/>
    <w:rsid w:val="0068095A"/>
    <w:rsid w:val="006F2CD0"/>
    <w:rsid w:val="0078377C"/>
    <w:rsid w:val="00784513"/>
    <w:rsid w:val="007F4C63"/>
    <w:rsid w:val="008022AC"/>
    <w:rsid w:val="00862BBB"/>
    <w:rsid w:val="00897851"/>
    <w:rsid w:val="008C3AAD"/>
    <w:rsid w:val="00932F2E"/>
    <w:rsid w:val="009439F0"/>
    <w:rsid w:val="009548CD"/>
    <w:rsid w:val="009801B1"/>
    <w:rsid w:val="00A12D2E"/>
    <w:rsid w:val="00A33EDA"/>
    <w:rsid w:val="00B5120A"/>
    <w:rsid w:val="00B54600"/>
    <w:rsid w:val="00BB0027"/>
    <w:rsid w:val="00BB540E"/>
    <w:rsid w:val="00BE08E3"/>
    <w:rsid w:val="00C041BB"/>
    <w:rsid w:val="00C27464"/>
    <w:rsid w:val="00D05EFC"/>
    <w:rsid w:val="00D4263F"/>
    <w:rsid w:val="00D95C68"/>
    <w:rsid w:val="00E4737D"/>
    <w:rsid w:val="00EA2CEF"/>
    <w:rsid w:val="00ED022C"/>
    <w:rsid w:val="00EF7252"/>
    <w:rsid w:val="00F06E96"/>
    <w:rsid w:val="00F21390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AADF-5F42-496D-ADAF-9DC5413B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2019-12-12T09:09:00Z</cp:lastPrinted>
  <dcterms:created xsi:type="dcterms:W3CDTF">2019-12-12T09:09:00Z</dcterms:created>
  <dcterms:modified xsi:type="dcterms:W3CDTF">2019-12-12T09:13:00Z</dcterms:modified>
</cp:coreProperties>
</file>