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Pr="0039393F" w:rsidRDefault="0098698B" w:rsidP="0039393F">
      <w:pPr>
        <w:spacing w:before="480"/>
        <w:jc w:val="both"/>
        <w:rPr>
          <w:rFonts w:cstheme="minorHAnsi"/>
          <w:b/>
          <w:sz w:val="28"/>
          <w:szCs w:val="28"/>
        </w:rPr>
      </w:pPr>
      <w:r w:rsidRPr="0039393F">
        <w:rPr>
          <w:rFonts w:cstheme="minorHAnsi"/>
          <w:b/>
          <w:sz w:val="28"/>
          <w:szCs w:val="28"/>
        </w:rPr>
        <w:t>Národní muzeum se v loňském roce těšilo rekordnímu zájmu</w:t>
      </w:r>
    </w:p>
    <w:p w:rsidR="00A12D2E" w:rsidRDefault="0098698B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návštěvnosti v roce 2019 v Národním muzeu</w:t>
      </w:r>
    </w:p>
    <w:p w:rsidR="0098698B" w:rsidRPr="0057417B" w:rsidRDefault="00D0077C" w:rsidP="00A12D2E">
      <w:pPr>
        <w:jc w:val="both"/>
        <w:rPr>
          <w:rFonts w:cstheme="minorHAnsi"/>
          <w:sz w:val="20"/>
          <w:szCs w:val="20"/>
        </w:rPr>
      </w:pPr>
      <w:r w:rsidRPr="0057417B">
        <w:rPr>
          <w:rFonts w:cstheme="minorHAnsi"/>
          <w:sz w:val="20"/>
          <w:szCs w:val="20"/>
        </w:rPr>
        <w:t xml:space="preserve">Praha, </w:t>
      </w:r>
      <w:r w:rsidR="0057417B" w:rsidRPr="0057417B">
        <w:rPr>
          <w:rFonts w:cstheme="minorHAnsi"/>
          <w:sz w:val="20"/>
          <w:szCs w:val="20"/>
        </w:rPr>
        <w:t>5</w:t>
      </w:r>
      <w:r w:rsidR="0098698B" w:rsidRPr="0057417B">
        <w:rPr>
          <w:rFonts w:cstheme="minorHAnsi"/>
          <w:sz w:val="20"/>
          <w:szCs w:val="20"/>
        </w:rPr>
        <w:t xml:space="preserve">. </w:t>
      </w:r>
      <w:r w:rsidRPr="0057417B">
        <w:rPr>
          <w:rFonts w:cstheme="minorHAnsi"/>
          <w:sz w:val="20"/>
          <w:szCs w:val="20"/>
        </w:rPr>
        <w:t>únor</w:t>
      </w:r>
      <w:r w:rsidR="0098698B" w:rsidRPr="0057417B">
        <w:rPr>
          <w:rFonts w:cstheme="minorHAnsi"/>
          <w:sz w:val="20"/>
          <w:szCs w:val="20"/>
        </w:rPr>
        <w:t>a 2020</w:t>
      </w:r>
    </w:p>
    <w:p w:rsidR="0098698B" w:rsidRDefault="0098698B" w:rsidP="0098698B">
      <w:pPr>
        <w:jc w:val="both"/>
        <w:rPr>
          <w:rFonts w:eastAsia="Calibri" w:cstheme="minorHAnsi"/>
          <w:b/>
        </w:rPr>
      </w:pPr>
    </w:p>
    <w:p w:rsidR="007A5B73" w:rsidRPr="007A5B73" w:rsidRDefault="00863FF7" w:rsidP="007A5B73">
      <w:pPr>
        <w:spacing w:before="240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Do </w:t>
      </w:r>
      <w:r w:rsidR="0098698B">
        <w:rPr>
          <w:rFonts w:eastAsia="Times New Roman" w:cstheme="minorHAnsi"/>
          <w:b/>
        </w:rPr>
        <w:t>Národní</w:t>
      </w:r>
      <w:r>
        <w:rPr>
          <w:rFonts w:eastAsia="Times New Roman" w:cstheme="minorHAnsi"/>
          <w:b/>
        </w:rPr>
        <w:t>ho muzea zavítal</w:t>
      </w:r>
      <w:r w:rsidR="0098698B" w:rsidRPr="0098698B">
        <w:rPr>
          <w:rFonts w:eastAsia="Times New Roman" w:cstheme="minorHAnsi"/>
          <w:b/>
        </w:rPr>
        <w:t xml:space="preserve"> </w:t>
      </w:r>
      <w:r w:rsidR="0098698B">
        <w:rPr>
          <w:rFonts w:cstheme="minorHAnsi"/>
          <w:b/>
        </w:rPr>
        <w:t>v</w:t>
      </w:r>
      <w:r w:rsidR="007A5B73">
        <w:rPr>
          <w:rFonts w:cstheme="minorHAnsi"/>
          <w:b/>
        </w:rPr>
        <w:t xml:space="preserve"> loňském roce </w:t>
      </w:r>
      <w:r w:rsidR="002A1C2C">
        <w:rPr>
          <w:rFonts w:cstheme="minorHAnsi"/>
          <w:b/>
        </w:rPr>
        <w:t>víc než</w:t>
      </w:r>
      <w:r w:rsidR="007A5B73">
        <w:rPr>
          <w:rFonts w:cstheme="minorHAnsi"/>
          <w:b/>
        </w:rPr>
        <w:t xml:space="preserve"> milion návštěvníků</w:t>
      </w:r>
      <w:r w:rsidR="0098698B">
        <w:rPr>
          <w:rFonts w:cstheme="minorHAnsi"/>
          <w:b/>
        </w:rPr>
        <w:t xml:space="preserve">. </w:t>
      </w:r>
      <w:r w:rsidR="007A5B73">
        <w:rPr>
          <w:rFonts w:cstheme="minorHAnsi"/>
          <w:b/>
        </w:rPr>
        <w:t>Nově</w:t>
      </w:r>
      <w:r w:rsidR="007A5B73">
        <w:rPr>
          <w:rFonts w:eastAsia="Times New Roman" w:cstheme="minorHAnsi"/>
          <w:b/>
        </w:rPr>
        <w:t xml:space="preserve"> o</w:t>
      </w:r>
      <w:r w:rsidR="0098698B" w:rsidRPr="0098698B">
        <w:rPr>
          <w:rFonts w:eastAsia="Times New Roman" w:cstheme="minorHAnsi"/>
          <w:b/>
        </w:rPr>
        <w:t xml:space="preserve">d 1. března 2020 </w:t>
      </w:r>
      <w:r w:rsidR="007A5B73">
        <w:rPr>
          <w:rFonts w:eastAsia="Times New Roman" w:cstheme="minorHAnsi"/>
          <w:b/>
        </w:rPr>
        <w:t xml:space="preserve">navíc </w:t>
      </w:r>
      <w:r w:rsidR="007A5B73" w:rsidRPr="007A5B73">
        <w:rPr>
          <w:rFonts w:eastAsia="Times New Roman" w:cstheme="minorHAnsi"/>
          <w:b/>
        </w:rPr>
        <w:t>Národ</w:t>
      </w:r>
      <w:r w:rsidR="007A5B73">
        <w:rPr>
          <w:rFonts w:eastAsia="Times New Roman" w:cstheme="minorHAnsi"/>
          <w:b/>
        </w:rPr>
        <w:t>ní muzeum zavádí volný vstup do </w:t>
      </w:r>
      <w:r w:rsidR="00E51770">
        <w:rPr>
          <w:rFonts w:eastAsia="Times New Roman" w:cstheme="minorHAnsi"/>
          <w:b/>
        </w:rPr>
        <w:t>všech svých objektů</w:t>
      </w:r>
      <w:r w:rsidR="007A5B73" w:rsidRPr="007A5B73">
        <w:rPr>
          <w:rFonts w:eastAsia="Times New Roman" w:cstheme="minorHAnsi"/>
          <w:b/>
        </w:rPr>
        <w:t xml:space="preserve"> pro děti a mládež do 15 let.</w:t>
      </w:r>
    </w:p>
    <w:p w:rsidR="0098698B" w:rsidRPr="00793958" w:rsidRDefault="0098698B" w:rsidP="0098698B">
      <w:pPr>
        <w:spacing w:before="240"/>
        <w:jc w:val="both"/>
        <w:rPr>
          <w:rFonts w:eastAsia="Times New Roman" w:cstheme="minorHAnsi"/>
        </w:rPr>
      </w:pPr>
      <w:r w:rsidRPr="00793958">
        <w:rPr>
          <w:rFonts w:eastAsia="Times New Roman" w:cstheme="minorHAnsi"/>
        </w:rPr>
        <w:t>Národní</w:t>
      </w:r>
      <w:r w:rsidR="007A5B73">
        <w:rPr>
          <w:rFonts w:eastAsia="Times New Roman" w:cstheme="minorHAnsi"/>
        </w:rPr>
        <w:t xml:space="preserve"> muzeum </w:t>
      </w:r>
      <w:r w:rsidR="002A1C2C">
        <w:rPr>
          <w:rFonts w:eastAsia="Times New Roman" w:cstheme="minorHAnsi"/>
        </w:rPr>
        <w:t>v</w:t>
      </w:r>
      <w:r w:rsidR="003D3100">
        <w:rPr>
          <w:rFonts w:eastAsia="Times New Roman" w:cstheme="minorHAnsi"/>
        </w:rPr>
        <w:t xml:space="preserve"> roce</w:t>
      </w:r>
      <w:r w:rsidR="007A5B73">
        <w:rPr>
          <w:rFonts w:eastAsia="Times New Roman" w:cstheme="minorHAnsi"/>
        </w:rPr>
        <w:t xml:space="preserve"> 2019 </w:t>
      </w:r>
      <w:r w:rsidR="00E622C0">
        <w:rPr>
          <w:rFonts w:eastAsia="Times New Roman" w:cstheme="minorHAnsi"/>
        </w:rPr>
        <w:t>navštívil</w:t>
      </w:r>
      <w:r w:rsidR="00DA3412">
        <w:rPr>
          <w:rFonts w:eastAsia="Times New Roman" w:cstheme="minorHAnsi"/>
        </w:rPr>
        <w:t>o</w:t>
      </w:r>
      <w:r w:rsidR="002A1C2C">
        <w:rPr>
          <w:rFonts w:eastAsia="Times New Roman" w:cstheme="minorHAnsi"/>
        </w:rPr>
        <w:t xml:space="preserve"> </w:t>
      </w:r>
      <w:r w:rsidR="007A5B73">
        <w:rPr>
          <w:rFonts w:eastAsia="Times New Roman" w:cstheme="minorHAnsi"/>
        </w:rPr>
        <w:t>rekordní</w:t>
      </w:r>
      <w:r w:rsidR="00DA3412">
        <w:rPr>
          <w:rFonts w:eastAsia="Times New Roman" w:cstheme="minorHAnsi"/>
        </w:rPr>
        <w:t>ch</w:t>
      </w:r>
      <w:r w:rsidR="007A5B73">
        <w:rPr>
          <w:rFonts w:eastAsia="Times New Roman" w:cstheme="minorHAnsi"/>
        </w:rPr>
        <w:t xml:space="preserve"> </w:t>
      </w:r>
      <w:r w:rsidR="00DA3412" w:rsidRPr="00DA3412">
        <w:rPr>
          <w:rFonts w:eastAsia="Times New Roman" w:cstheme="minorHAnsi"/>
          <w:b/>
        </w:rPr>
        <w:t>1 125 </w:t>
      </w:r>
      <w:r w:rsidR="00EA45BC">
        <w:rPr>
          <w:rFonts w:eastAsia="Times New Roman" w:cstheme="minorHAnsi"/>
          <w:b/>
        </w:rPr>
        <w:t>637</w:t>
      </w:r>
      <w:r w:rsidR="002A1C2C" w:rsidRPr="002A1C2C">
        <w:rPr>
          <w:rFonts w:eastAsia="Times New Roman" w:cstheme="minorHAnsi"/>
          <w:b/>
        </w:rPr>
        <w:t xml:space="preserve"> </w:t>
      </w:r>
      <w:r w:rsidR="002A1C2C">
        <w:rPr>
          <w:rFonts w:eastAsia="Times New Roman" w:cstheme="minorHAnsi"/>
          <w:b/>
        </w:rPr>
        <w:t>lidí</w:t>
      </w:r>
      <w:r w:rsidR="00793958" w:rsidRPr="00793958">
        <w:rPr>
          <w:rFonts w:eastAsia="Times New Roman" w:cstheme="minorHAnsi"/>
        </w:rPr>
        <w:t xml:space="preserve">. </w:t>
      </w:r>
      <w:r w:rsidRPr="00793958">
        <w:rPr>
          <w:rFonts w:eastAsia="Times New Roman" w:cstheme="minorHAnsi"/>
        </w:rPr>
        <w:t xml:space="preserve">Největší podíl na </w:t>
      </w:r>
      <w:r w:rsidR="005E7BD8">
        <w:rPr>
          <w:rFonts w:eastAsia="Times New Roman" w:cstheme="minorHAnsi"/>
        </w:rPr>
        <w:t xml:space="preserve">nevídané návštěvnosti Národního muzea v loňském roce </w:t>
      </w:r>
      <w:r w:rsidRPr="00793958">
        <w:rPr>
          <w:rFonts w:eastAsia="Times New Roman" w:cstheme="minorHAnsi"/>
        </w:rPr>
        <w:t>měla H</w:t>
      </w:r>
      <w:r w:rsidR="005E7BD8">
        <w:rPr>
          <w:rFonts w:eastAsia="Times New Roman" w:cstheme="minorHAnsi"/>
        </w:rPr>
        <w:t>istorická budova, do které zavítalo</w:t>
      </w:r>
      <w:r w:rsidRPr="00793958">
        <w:rPr>
          <w:rFonts w:eastAsia="Times New Roman" w:cstheme="minorHAnsi"/>
        </w:rPr>
        <w:t xml:space="preserve"> </w:t>
      </w:r>
      <w:r w:rsidR="002A1C2C">
        <w:rPr>
          <w:rFonts w:eastAsia="Times New Roman" w:cstheme="minorHAnsi"/>
        </w:rPr>
        <w:t>téměř</w:t>
      </w:r>
      <w:r w:rsidR="00EA45BC">
        <w:rPr>
          <w:rFonts w:eastAsia="Times New Roman" w:cstheme="minorHAnsi"/>
        </w:rPr>
        <w:t xml:space="preserve"> 8</w:t>
      </w:r>
      <w:r w:rsidR="002A1C2C">
        <w:rPr>
          <w:rFonts w:eastAsia="Times New Roman" w:cstheme="minorHAnsi"/>
        </w:rPr>
        <w:t>00 tisíc</w:t>
      </w:r>
      <w:r w:rsidR="005E7BD8">
        <w:rPr>
          <w:rFonts w:eastAsia="Times New Roman" w:cstheme="minorHAnsi"/>
        </w:rPr>
        <w:t xml:space="preserve"> návštěvníků. Velkému zájmu</w:t>
      </w:r>
      <w:r w:rsidRPr="00793958">
        <w:rPr>
          <w:rFonts w:eastAsia="Times New Roman" w:cstheme="minorHAnsi"/>
        </w:rPr>
        <w:t xml:space="preserve"> se </w:t>
      </w:r>
      <w:r w:rsidR="005E7BD8">
        <w:rPr>
          <w:rFonts w:eastAsia="Times New Roman" w:cstheme="minorHAnsi"/>
        </w:rPr>
        <w:t>však těšily i další objekty, jak</w:t>
      </w:r>
      <w:bookmarkStart w:id="0" w:name="_GoBack"/>
      <w:bookmarkEnd w:id="0"/>
      <w:r w:rsidR="005E7BD8">
        <w:rPr>
          <w:rFonts w:eastAsia="Times New Roman" w:cstheme="minorHAnsi"/>
        </w:rPr>
        <w:t>o například</w:t>
      </w:r>
      <w:r w:rsidRPr="00793958">
        <w:rPr>
          <w:rFonts w:eastAsia="Times New Roman" w:cstheme="minorHAnsi"/>
        </w:rPr>
        <w:t xml:space="preserve"> Nová budova</w:t>
      </w:r>
      <w:r w:rsidR="00334648">
        <w:rPr>
          <w:rFonts w:eastAsia="Times New Roman" w:cstheme="minorHAnsi"/>
        </w:rPr>
        <w:t xml:space="preserve"> Národního muzea</w:t>
      </w:r>
      <w:r w:rsidRPr="00793958">
        <w:rPr>
          <w:rFonts w:eastAsia="Times New Roman" w:cstheme="minorHAnsi"/>
        </w:rPr>
        <w:t>, České muzeum hudby či Náprstkovo muzeum</w:t>
      </w:r>
      <w:r w:rsidR="007A5B73">
        <w:rPr>
          <w:rFonts w:eastAsia="Times New Roman" w:cstheme="minorHAnsi"/>
        </w:rPr>
        <w:t xml:space="preserve"> asijských, afrických a </w:t>
      </w:r>
      <w:r w:rsidR="005E7BD8">
        <w:rPr>
          <w:rFonts w:eastAsia="Times New Roman" w:cstheme="minorHAnsi"/>
        </w:rPr>
        <w:t>amerických kultur</w:t>
      </w:r>
      <w:r w:rsidRPr="00793958">
        <w:rPr>
          <w:rFonts w:eastAsia="Times New Roman" w:cstheme="minorHAnsi"/>
        </w:rPr>
        <w:t>.</w:t>
      </w:r>
    </w:p>
    <w:p w:rsidR="002A1C2C" w:rsidRPr="002A1C2C" w:rsidRDefault="002A1C2C" w:rsidP="0039393F">
      <w:pPr>
        <w:spacing w:before="360"/>
        <w:jc w:val="both"/>
        <w:rPr>
          <w:rFonts w:eastAsia="Times New Roman" w:cstheme="minorHAnsi"/>
          <w:b/>
        </w:rPr>
      </w:pPr>
      <w:r w:rsidRPr="002A1C2C">
        <w:rPr>
          <w:rFonts w:eastAsia="Times New Roman" w:cstheme="minorHAnsi"/>
          <w:b/>
        </w:rPr>
        <w:t xml:space="preserve">1 vstupenka = 9 muzeí </w:t>
      </w:r>
      <w:r w:rsidR="00E622C0">
        <w:rPr>
          <w:rFonts w:eastAsia="Times New Roman" w:cstheme="minorHAnsi"/>
          <w:b/>
        </w:rPr>
        <w:t>za</w:t>
      </w:r>
      <w:r w:rsidRPr="002A1C2C">
        <w:rPr>
          <w:rFonts w:eastAsia="Times New Roman" w:cstheme="minorHAnsi"/>
          <w:b/>
        </w:rPr>
        <w:t xml:space="preserve"> 5 dní</w:t>
      </w:r>
    </w:p>
    <w:p w:rsidR="0098698B" w:rsidRPr="00CA1A12" w:rsidRDefault="0098698B" w:rsidP="002A1C2C">
      <w:pPr>
        <w:jc w:val="both"/>
        <w:rPr>
          <w:rFonts w:eastAsia="Times New Roman" w:cstheme="minorHAnsi"/>
        </w:rPr>
      </w:pPr>
      <w:r w:rsidRPr="00793958">
        <w:rPr>
          <w:rFonts w:eastAsia="Times New Roman" w:cstheme="minorHAnsi"/>
        </w:rPr>
        <w:t>Národní muzeum se trvale snaží být maximálně přís</w:t>
      </w:r>
      <w:r w:rsidR="00334648">
        <w:rPr>
          <w:rFonts w:eastAsia="Times New Roman" w:cstheme="minorHAnsi"/>
        </w:rPr>
        <w:t xml:space="preserve">tupné a otevřené. Od roku 2019 je tak možné navštívit </w:t>
      </w:r>
      <w:r w:rsidR="00334648" w:rsidRPr="002A1C2C">
        <w:rPr>
          <w:rFonts w:eastAsia="Times New Roman" w:cstheme="minorHAnsi"/>
          <w:b/>
        </w:rPr>
        <w:t>na jednu vstupenku</w:t>
      </w:r>
      <w:r w:rsidRPr="002A1C2C">
        <w:rPr>
          <w:rFonts w:eastAsia="Times New Roman" w:cstheme="minorHAnsi"/>
          <w:b/>
        </w:rPr>
        <w:t xml:space="preserve"> 9 </w:t>
      </w:r>
      <w:r w:rsidR="00E622C0">
        <w:rPr>
          <w:rFonts w:eastAsia="Times New Roman" w:cstheme="minorHAnsi"/>
          <w:b/>
        </w:rPr>
        <w:t xml:space="preserve">pražských </w:t>
      </w:r>
      <w:r w:rsidR="00CA1A12" w:rsidRPr="002A1C2C">
        <w:rPr>
          <w:rFonts w:eastAsia="Times New Roman" w:cstheme="minorHAnsi"/>
          <w:b/>
        </w:rPr>
        <w:t>muzeí během 5 dní</w:t>
      </w:r>
      <w:r w:rsidR="00CA1A12">
        <w:rPr>
          <w:rFonts w:eastAsia="Times New Roman" w:cstheme="minorHAnsi"/>
        </w:rPr>
        <w:t>. Kromě</w:t>
      </w:r>
      <w:r w:rsidRPr="00793958">
        <w:rPr>
          <w:rFonts w:eastAsia="Times New Roman" w:cstheme="minorHAnsi"/>
        </w:rPr>
        <w:t xml:space="preserve"> komplexu Historické a Nové budovy tak lidé maj</w:t>
      </w:r>
      <w:r w:rsidR="00CA1A12">
        <w:rPr>
          <w:rFonts w:eastAsia="Times New Roman" w:cstheme="minorHAnsi"/>
        </w:rPr>
        <w:t>í možnost za částku 200 Kč (sníže</w:t>
      </w:r>
      <w:r w:rsidRPr="00793958">
        <w:rPr>
          <w:rFonts w:eastAsia="Times New Roman" w:cstheme="minorHAnsi"/>
        </w:rPr>
        <w:t xml:space="preserve">ná 130 Kč) navštívit též </w:t>
      </w:r>
      <w:r w:rsidR="00CA1A12">
        <w:rPr>
          <w:rFonts w:eastAsia="Times New Roman" w:cstheme="minorHAnsi"/>
        </w:rPr>
        <w:t>České muzeum hudby, Národní památník na Vítkově, Národopisné muzeum, Muzeum Antonína Dvořáka, Muzeum Bedřicha Smetany, Lapidárium Národního muzea a Náprstkovo muzeum asijských, afrických a amerických kultur.</w:t>
      </w:r>
    </w:p>
    <w:p w:rsidR="0098698B" w:rsidRPr="00793958" w:rsidRDefault="0098698B" w:rsidP="0098698B">
      <w:pPr>
        <w:spacing w:before="240"/>
        <w:jc w:val="both"/>
        <w:rPr>
          <w:rFonts w:eastAsia="Times New Roman" w:cstheme="minorHAnsi"/>
        </w:rPr>
      </w:pPr>
      <w:r w:rsidRPr="00793958">
        <w:rPr>
          <w:rFonts w:eastAsia="Times New Roman" w:cstheme="minorHAnsi"/>
        </w:rPr>
        <w:t>V listopadu 2019 byly Historická a Nová budova trvale spojeny do jednoho muzejního komplexu podze</w:t>
      </w:r>
      <w:r w:rsidR="00CA1A12">
        <w:rPr>
          <w:rFonts w:eastAsia="Times New Roman" w:cstheme="minorHAnsi"/>
        </w:rPr>
        <w:t>mní chodbou se stálou</w:t>
      </w:r>
      <w:r w:rsidRPr="00793958">
        <w:rPr>
          <w:rFonts w:eastAsia="Times New Roman" w:cstheme="minorHAnsi"/>
        </w:rPr>
        <w:t xml:space="preserve"> expozicí Momenty dějin.</w:t>
      </w:r>
      <w:r w:rsidR="00CA1A12">
        <w:rPr>
          <w:rFonts w:eastAsia="Times New Roman" w:cstheme="minorHAnsi"/>
        </w:rPr>
        <w:t xml:space="preserve"> V Nové budově díky tomu vznikl speciální </w:t>
      </w:r>
      <w:r w:rsidR="002A1C2C" w:rsidRPr="002A1C2C">
        <w:rPr>
          <w:rFonts w:eastAsia="Times New Roman" w:cstheme="minorHAnsi"/>
          <w:b/>
        </w:rPr>
        <w:t xml:space="preserve">bezbariérový vstup </w:t>
      </w:r>
      <w:r w:rsidR="00CA1A12" w:rsidRPr="002A1C2C">
        <w:rPr>
          <w:rFonts w:eastAsia="Times New Roman" w:cstheme="minorHAnsi"/>
          <w:b/>
        </w:rPr>
        <w:t>do obou objektů</w:t>
      </w:r>
      <w:r w:rsidRPr="00793958">
        <w:rPr>
          <w:rFonts w:eastAsia="Times New Roman" w:cstheme="minorHAnsi"/>
        </w:rPr>
        <w:t>, který je mimo jiné určen všem návštěvníkům s</w:t>
      </w:r>
      <w:r w:rsidR="00CA1A12">
        <w:rPr>
          <w:rFonts w:eastAsia="Times New Roman" w:cstheme="minorHAnsi"/>
        </w:rPr>
        <w:t>e speciálními potřebami nebo</w:t>
      </w:r>
      <w:r w:rsidRPr="00793958">
        <w:rPr>
          <w:rFonts w:eastAsia="Times New Roman" w:cstheme="minorHAnsi"/>
        </w:rPr>
        <w:t xml:space="preserve"> </w:t>
      </w:r>
      <w:r w:rsidR="00CA1A12">
        <w:rPr>
          <w:rFonts w:eastAsia="Times New Roman" w:cstheme="minorHAnsi"/>
        </w:rPr>
        <w:t xml:space="preserve">například </w:t>
      </w:r>
      <w:r w:rsidRPr="00793958">
        <w:rPr>
          <w:rFonts w:eastAsia="Times New Roman" w:cstheme="minorHAnsi"/>
        </w:rPr>
        <w:t>rodi</w:t>
      </w:r>
      <w:r w:rsidR="00CA1A12">
        <w:rPr>
          <w:rFonts w:eastAsia="Times New Roman" w:cstheme="minorHAnsi"/>
        </w:rPr>
        <w:t xml:space="preserve">nám s malými dětmi a kočárky. </w:t>
      </w:r>
    </w:p>
    <w:p w:rsidR="002A1C2C" w:rsidRPr="002A1C2C" w:rsidRDefault="002A1C2C" w:rsidP="0039393F">
      <w:pPr>
        <w:spacing w:before="360"/>
        <w:jc w:val="both"/>
        <w:rPr>
          <w:rFonts w:eastAsia="Times New Roman" w:cstheme="minorHAnsi"/>
          <w:b/>
        </w:rPr>
      </w:pPr>
      <w:r w:rsidRPr="002A1C2C">
        <w:rPr>
          <w:rFonts w:eastAsia="Times New Roman" w:cstheme="minorHAnsi"/>
          <w:b/>
        </w:rPr>
        <w:t xml:space="preserve">Volný vstup </w:t>
      </w:r>
      <w:r>
        <w:rPr>
          <w:rFonts w:eastAsia="Times New Roman" w:cstheme="minorHAnsi"/>
          <w:b/>
        </w:rPr>
        <w:t>pro děti a mládež</w:t>
      </w:r>
      <w:r w:rsidR="0039393F">
        <w:rPr>
          <w:rFonts w:eastAsia="Times New Roman" w:cstheme="minorHAnsi"/>
          <w:b/>
        </w:rPr>
        <w:t xml:space="preserve"> </w:t>
      </w:r>
      <w:r w:rsidRPr="002A1C2C">
        <w:rPr>
          <w:rFonts w:eastAsia="Times New Roman" w:cstheme="minorHAnsi"/>
          <w:b/>
        </w:rPr>
        <w:t>do 15 let</w:t>
      </w:r>
    </w:p>
    <w:p w:rsidR="0098698B" w:rsidRPr="00793958" w:rsidRDefault="0098698B" w:rsidP="0039393F">
      <w:pPr>
        <w:jc w:val="both"/>
        <w:rPr>
          <w:rFonts w:eastAsia="Times New Roman" w:cstheme="minorHAnsi"/>
        </w:rPr>
      </w:pPr>
      <w:r w:rsidRPr="00793958">
        <w:rPr>
          <w:rFonts w:eastAsia="Times New Roman" w:cstheme="minorHAnsi"/>
        </w:rPr>
        <w:t xml:space="preserve">Národní muzeum </w:t>
      </w:r>
      <w:r w:rsidR="00E622C0">
        <w:rPr>
          <w:rFonts w:eastAsia="Times New Roman" w:cstheme="minorHAnsi"/>
        </w:rPr>
        <w:t xml:space="preserve">pravidelně </w:t>
      </w:r>
      <w:r w:rsidRPr="00793958">
        <w:rPr>
          <w:rFonts w:eastAsia="Times New Roman" w:cstheme="minorHAnsi"/>
        </w:rPr>
        <w:t>umožňuje volný vstup návštěvníků do všech svých objektů</w:t>
      </w:r>
      <w:r w:rsidR="009E3C68">
        <w:rPr>
          <w:rFonts w:eastAsia="Times New Roman" w:cstheme="minorHAnsi"/>
          <w:color w:val="FF0000"/>
        </w:rPr>
        <w:t xml:space="preserve"> </w:t>
      </w:r>
      <w:r w:rsidR="00863FF7">
        <w:rPr>
          <w:rFonts w:eastAsia="Times New Roman" w:cstheme="minorHAnsi"/>
        </w:rPr>
        <w:t>7</w:t>
      </w:r>
      <w:r w:rsidR="009E3C68" w:rsidRPr="009E3C68">
        <w:rPr>
          <w:rFonts w:eastAsia="Times New Roman" w:cstheme="minorHAnsi"/>
        </w:rPr>
        <w:t>krát ročně</w:t>
      </w:r>
      <w:r w:rsidRPr="009E3C68">
        <w:rPr>
          <w:rFonts w:eastAsia="Times New Roman" w:cstheme="minorHAnsi"/>
        </w:rPr>
        <w:t>.</w:t>
      </w:r>
      <w:r w:rsidRPr="00793958">
        <w:rPr>
          <w:rFonts w:eastAsia="Times New Roman" w:cstheme="minorHAnsi"/>
          <w:color w:val="FF0000"/>
        </w:rPr>
        <w:t xml:space="preserve"> </w:t>
      </w:r>
      <w:r w:rsidRPr="00793958">
        <w:rPr>
          <w:rFonts w:eastAsia="Times New Roman" w:cstheme="minorHAnsi"/>
        </w:rPr>
        <w:t>Zdarma je tak možné navštívit expo</w:t>
      </w:r>
      <w:r w:rsidR="00863FF7">
        <w:rPr>
          <w:rFonts w:eastAsia="Times New Roman" w:cstheme="minorHAnsi"/>
        </w:rPr>
        <w:t>zice a výstavy muzea ve dnech 18. května, 1.</w:t>
      </w:r>
      <w:r w:rsidR="008154A6">
        <w:rPr>
          <w:rFonts w:eastAsia="Times New Roman" w:cstheme="minorHAnsi"/>
        </w:rPr>
        <w:t> </w:t>
      </w:r>
      <w:r w:rsidR="00863FF7">
        <w:rPr>
          <w:rFonts w:eastAsia="Times New Roman" w:cstheme="minorHAnsi"/>
        </w:rPr>
        <w:t xml:space="preserve">června, 13. června (v rámci Pražské muzejní noci), 12. září, 28. září, 28. října a 17. </w:t>
      </w:r>
      <w:r w:rsidR="00FC61CB">
        <w:rPr>
          <w:rFonts w:eastAsia="Times New Roman" w:cstheme="minorHAnsi"/>
        </w:rPr>
        <w:lastRenderedPageBreak/>
        <w:t>l</w:t>
      </w:r>
      <w:r w:rsidR="00863FF7">
        <w:rPr>
          <w:rFonts w:eastAsia="Times New Roman" w:cstheme="minorHAnsi"/>
        </w:rPr>
        <w:t xml:space="preserve">istopadu. </w:t>
      </w:r>
      <w:r w:rsidRPr="002A1C2C">
        <w:rPr>
          <w:rFonts w:eastAsia="Times New Roman" w:cstheme="minorHAnsi"/>
          <w:b/>
        </w:rPr>
        <w:t xml:space="preserve">Od 1. března 2020 pak Národní muzeum zavádí </w:t>
      </w:r>
      <w:r w:rsidR="00FC61CB" w:rsidRPr="002A1C2C">
        <w:rPr>
          <w:rFonts w:eastAsia="Times New Roman" w:cstheme="minorHAnsi"/>
          <w:b/>
        </w:rPr>
        <w:t xml:space="preserve">celoroční </w:t>
      </w:r>
      <w:r w:rsidRPr="002A1C2C">
        <w:rPr>
          <w:rFonts w:eastAsia="Times New Roman" w:cstheme="minorHAnsi"/>
          <w:b/>
        </w:rPr>
        <w:t>volný vstup</w:t>
      </w:r>
      <w:r w:rsidR="00FC61CB" w:rsidRPr="002A1C2C">
        <w:rPr>
          <w:rFonts w:eastAsia="Times New Roman" w:cstheme="minorHAnsi"/>
          <w:b/>
        </w:rPr>
        <w:t xml:space="preserve"> do všech svých objektů pro děti a mládež do 15 let</w:t>
      </w:r>
      <w:r w:rsidRPr="002A1C2C">
        <w:rPr>
          <w:rFonts w:eastAsia="Times New Roman" w:cstheme="minorHAnsi"/>
          <w:b/>
        </w:rPr>
        <w:t>.</w:t>
      </w:r>
    </w:p>
    <w:p w:rsidR="0098698B" w:rsidRPr="00793958" w:rsidRDefault="0098698B" w:rsidP="0098698B">
      <w:pPr>
        <w:spacing w:before="240"/>
        <w:jc w:val="both"/>
        <w:rPr>
          <w:rFonts w:eastAsia="Times New Roman" w:cstheme="minorHAnsi"/>
          <w:i/>
          <w:color w:val="FF0000"/>
        </w:rPr>
      </w:pPr>
      <w:r w:rsidRPr="009E3C68">
        <w:rPr>
          <w:rFonts w:eastAsia="Times New Roman" w:cstheme="minorHAnsi"/>
          <w:i/>
        </w:rPr>
        <w:t xml:space="preserve">"Národní muzeum je nejen vědeckou a kulturní institucí, ale též velice významnou vzdělávací institucí. </w:t>
      </w:r>
      <w:r w:rsidR="002A1C2C">
        <w:rPr>
          <w:rFonts w:eastAsia="Times New Roman" w:cstheme="minorHAnsi"/>
          <w:i/>
        </w:rPr>
        <w:t>Cílem</w:t>
      </w:r>
      <w:r w:rsidRPr="009E3C68">
        <w:rPr>
          <w:rFonts w:eastAsia="Times New Roman" w:cstheme="minorHAnsi"/>
          <w:i/>
        </w:rPr>
        <w:t xml:space="preserve"> Národního muzea</w:t>
      </w:r>
      <w:r w:rsidR="002A1C2C">
        <w:rPr>
          <w:rFonts w:eastAsia="Times New Roman" w:cstheme="minorHAnsi"/>
          <w:i/>
        </w:rPr>
        <w:t xml:space="preserve"> proto je,</w:t>
      </w:r>
      <w:r w:rsidRPr="009E3C68">
        <w:rPr>
          <w:rFonts w:eastAsia="Times New Roman" w:cstheme="minorHAnsi"/>
          <w:i/>
        </w:rPr>
        <w:t xml:space="preserve"> aby naše kulturní bohatství bylo přístupné co největšímu počtu lidí, především těm nejmladším, kteří potřebují získat co nejkvalitnější vzdělání poutavou a atraktivní formou. Z tohoto důvodu se Národní muzeum rozhodlo zpřístupnit své výstavy a objekty dětem a mládeži do 15 let zdarma. Zvýšené náklady na tento projekt Národní muzeum uhradí ze zisků ze svých obchodních aktivit</w:t>
      </w:r>
      <w:r w:rsidR="009E3C68">
        <w:rPr>
          <w:rFonts w:eastAsia="Times New Roman" w:cstheme="minorHAnsi"/>
          <w:i/>
        </w:rPr>
        <w:t>,</w:t>
      </w:r>
      <w:r w:rsidRPr="009E3C68">
        <w:rPr>
          <w:rFonts w:eastAsia="Times New Roman" w:cstheme="minorHAnsi"/>
          <w:i/>
        </w:rPr>
        <w:t>"</w:t>
      </w:r>
      <w:r w:rsidRPr="00793958">
        <w:rPr>
          <w:rFonts w:eastAsia="Times New Roman" w:cstheme="minorHAnsi"/>
          <w:i/>
        </w:rPr>
        <w:t xml:space="preserve"> </w:t>
      </w:r>
      <w:r w:rsidR="00FC61CB">
        <w:rPr>
          <w:rFonts w:eastAsia="Times New Roman" w:cstheme="minorHAnsi"/>
        </w:rPr>
        <w:t>dodáv</w:t>
      </w:r>
      <w:r w:rsidR="004419BE">
        <w:rPr>
          <w:rFonts w:eastAsia="Times New Roman" w:cstheme="minorHAnsi"/>
        </w:rPr>
        <w:t>á</w:t>
      </w:r>
      <w:r w:rsidRPr="00793958">
        <w:rPr>
          <w:rFonts w:eastAsia="Times New Roman" w:cstheme="minorHAnsi"/>
        </w:rPr>
        <w:t xml:space="preserve"> generální ředitel Národního muzea Michal Lukeš.</w:t>
      </w:r>
    </w:p>
    <w:p w:rsidR="0098698B" w:rsidRDefault="0098698B" w:rsidP="0098698B">
      <w:pPr>
        <w:spacing w:before="240"/>
        <w:jc w:val="both"/>
        <w:rPr>
          <w:rFonts w:eastAsia="Calibri" w:cstheme="minorHAnsi"/>
          <w:b/>
        </w:rPr>
      </w:pPr>
    </w:p>
    <w:p w:rsidR="00FC61CB" w:rsidRDefault="00FC61CB" w:rsidP="0098698B">
      <w:pPr>
        <w:spacing w:before="240"/>
        <w:jc w:val="both"/>
        <w:rPr>
          <w:rFonts w:eastAsia="Calibri" w:cstheme="minorHAnsi"/>
          <w:b/>
        </w:rPr>
      </w:pPr>
    </w:p>
    <w:p w:rsidR="00FC61CB" w:rsidRDefault="00FC61CB" w:rsidP="0098698B">
      <w:pPr>
        <w:spacing w:before="240"/>
        <w:jc w:val="both"/>
        <w:rPr>
          <w:rFonts w:eastAsia="Calibri" w:cstheme="minorHAnsi"/>
          <w:b/>
        </w:rPr>
      </w:pPr>
    </w:p>
    <w:p w:rsidR="00FC61CB" w:rsidRDefault="00FC61CB" w:rsidP="0098698B">
      <w:pPr>
        <w:spacing w:before="240"/>
        <w:jc w:val="both"/>
        <w:rPr>
          <w:rFonts w:eastAsia="Calibri" w:cstheme="minorHAnsi"/>
          <w:b/>
        </w:rPr>
      </w:pPr>
    </w:p>
    <w:p w:rsidR="00FC61CB" w:rsidRDefault="00FC61CB" w:rsidP="0098698B">
      <w:pPr>
        <w:spacing w:before="240"/>
        <w:jc w:val="both"/>
        <w:rPr>
          <w:rFonts w:eastAsia="Calibri" w:cstheme="minorHAnsi"/>
          <w:b/>
        </w:rPr>
      </w:pPr>
    </w:p>
    <w:p w:rsidR="00FC61CB" w:rsidRDefault="00FC61CB" w:rsidP="0098698B">
      <w:pPr>
        <w:spacing w:before="240"/>
        <w:jc w:val="both"/>
        <w:rPr>
          <w:rFonts w:eastAsia="Calibri" w:cstheme="minorHAnsi"/>
          <w:b/>
        </w:rPr>
      </w:pPr>
    </w:p>
    <w:p w:rsidR="00FC61CB" w:rsidRDefault="00FC61CB" w:rsidP="0098698B">
      <w:pPr>
        <w:spacing w:before="240"/>
        <w:jc w:val="both"/>
        <w:rPr>
          <w:rFonts w:eastAsia="Calibri" w:cstheme="minorHAnsi"/>
          <w:b/>
        </w:rPr>
      </w:pPr>
    </w:p>
    <w:p w:rsidR="00FC61CB" w:rsidRDefault="00FC61CB" w:rsidP="0098698B">
      <w:pPr>
        <w:spacing w:before="240"/>
        <w:jc w:val="both"/>
        <w:rPr>
          <w:rFonts w:eastAsia="Calibri" w:cstheme="minorHAnsi"/>
          <w:b/>
        </w:rPr>
      </w:pPr>
    </w:p>
    <w:p w:rsidR="00FC61CB" w:rsidRDefault="00FC61CB" w:rsidP="0098698B">
      <w:pPr>
        <w:spacing w:before="240"/>
        <w:jc w:val="both"/>
        <w:rPr>
          <w:rFonts w:eastAsia="Calibri" w:cstheme="minorHAnsi"/>
          <w:b/>
        </w:rPr>
      </w:pPr>
    </w:p>
    <w:p w:rsidR="00FC61CB" w:rsidRDefault="00FC61CB" w:rsidP="0098698B">
      <w:pPr>
        <w:spacing w:before="240"/>
        <w:jc w:val="both"/>
        <w:rPr>
          <w:rFonts w:eastAsia="Calibri" w:cstheme="minorHAnsi"/>
          <w:b/>
        </w:rPr>
      </w:pPr>
    </w:p>
    <w:p w:rsidR="00FC61CB" w:rsidRDefault="00FC61CB" w:rsidP="0098698B">
      <w:pPr>
        <w:jc w:val="both"/>
        <w:rPr>
          <w:rFonts w:eastAsia="Calibri" w:cstheme="minorHAnsi"/>
          <w:b/>
          <w:color w:val="A50343"/>
        </w:rPr>
      </w:pPr>
    </w:p>
    <w:p w:rsidR="00FC61CB" w:rsidRDefault="00FC61CB" w:rsidP="0098698B">
      <w:pPr>
        <w:jc w:val="both"/>
        <w:rPr>
          <w:rFonts w:eastAsia="Calibri" w:cstheme="minorHAnsi"/>
          <w:b/>
          <w:color w:val="A50343"/>
        </w:rPr>
      </w:pPr>
    </w:p>
    <w:p w:rsidR="0098698B" w:rsidRPr="0098698B" w:rsidRDefault="0098698B" w:rsidP="0098698B">
      <w:pPr>
        <w:jc w:val="both"/>
        <w:rPr>
          <w:rFonts w:eastAsia="Calibri" w:cstheme="minorHAnsi"/>
        </w:rPr>
      </w:pPr>
      <w:r w:rsidRPr="0098698B">
        <w:rPr>
          <w:rFonts w:eastAsia="Calibri" w:cstheme="minorHAnsi"/>
          <w:b/>
          <w:color w:val="A50343"/>
        </w:rPr>
        <w:t>Mg</w:t>
      </w:r>
      <w:r w:rsidR="00424F1A">
        <w:rPr>
          <w:rFonts w:eastAsia="Calibri" w:cstheme="minorHAnsi"/>
          <w:b/>
          <w:color w:val="A50343"/>
        </w:rPr>
        <w:t>r</w:t>
      </w:r>
      <w:r w:rsidRPr="0098698B">
        <w:rPr>
          <w:rFonts w:eastAsia="Calibri" w:cstheme="minorHAnsi"/>
          <w:b/>
          <w:color w:val="A50343"/>
        </w:rPr>
        <w:t xml:space="preserve">. </w:t>
      </w:r>
      <w:r w:rsidR="00424F1A">
        <w:rPr>
          <w:rFonts w:eastAsia="Calibri" w:cstheme="minorHAnsi"/>
          <w:b/>
          <w:color w:val="A50343"/>
        </w:rPr>
        <w:t>Len</w:t>
      </w:r>
      <w:r w:rsidRPr="0098698B">
        <w:rPr>
          <w:rFonts w:eastAsia="Calibri" w:cstheme="minorHAnsi"/>
          <w:b/>
          <w:color w:val="A50343"/>
        </w:rPr>
        <w:t>ka B</w:t>
      </w:r>
      <w:r w:rsidR="00424F1A">
        <w:rPr>
          <w:rFonts w:eastAsia="Calibri" w:cstheme="minorHAnsi"/>
          <w:b/>
          <w:color w:val="A50343"/>
        </w:rPr>
        <w:t>o</w:t>
      </w:r>
      <w:r w:rsidRPr="0098698B">
        <w:rPr>
          <w:rFonts w:eastAsia="Calibri" w:cstheme="minorHAnsi"/>
          <w:b/>
          <w:color w:val="A50343"/>
        </w:rPr>
        <w:t>u</w:t>
      </w:r>
      <w:r w:rsidR="00424F1A">
        <w:rPr>
          <w:rFonts w:eastAsia="Calibri" w:cstheme="minorHAnsi"/>
          <w:b/>
          <w:color w:val="A50343"/>
        </w:rPr>
        <w:t>č</w:t>
      </w:r>
      <w:r w:rsidRPr="0098698B">
        <w:rPr>
          <w:rFonts w:eastAsia="Calibri" w:cstheme="minorHAnsi"/>
          <w:b/>
          <w:color w:val="A50343"/>
        </w:rPr>
        <w:t>ková</w:t>
      </w:r>
    </w:p>
    <w:p w:rsidR="0098698B" w:rsidRPr="0098698B" w:rsidRDefault="00424F1A" w:rsidP="0098698B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i/>
        </w:rPr>
        <w:t>Vedoucí O</w:t>
      </w:r>
      <w:r w:rsidR="0098698B" w:rsidRPr="0098698B">
        <w:rPr>
          <w:rFonts w:eastAsia="Calibri" w:cstheme="minorHAnsi"/>
          <w:i/>
        </w:rPr>
        <w:t>dd</w:t>
      </w:r>
      <w:r>
        <w:rPr>
          <w:rFonts w:eastAsia="Calibri" w:cstheme="minorHAnsi"/>
          <w:i/>
        </w:rPr>
        <w:t>ělení</w:t>
      </w:r>
      <w:r w:rsidR="0098698B" w:rsidRPr="0098698B">
        <w:rPr>
          <w:rFonts w:eastAsia="Calibri" w:cstheme="minorHAnsi"/>
          <w:i/>
        </w:rPr>
        <w:t xml:space="preserve"> vnějších vztahů</w:t>
      </w:r>
    </w:p>
    <w:p w:rsidR="0098698B" w:rsidRPr="0098698B" w:rsidRDefault="0098698B" w:rsidP="0098698B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T:</w:t>
      </w:r>
      <w:r w:rsidRPr="0098698B">
        <w:rPr>
          <w:rFonts w:eastAsia="Calibri" w:cstheme="minorHAnsi"/>
        </w:rPr>
        <w:t xml:space="preserve"> +420 224 497 </w:t>
      </w:r>
      <w:r w:rsidR="00424F1A">
        <w:rPr>
          <w:rFonts w:eastAsia="Calibri" w:cstheme="minorHAnsi"/>
        </w:rPr>
        <w:t>250</w:t>
      </w:r>
      <w:r w:rsidRPr="0098698B">
        <w:rPr>
          <w:rFonts w:eastAsia="Calibri" w:cstheme="minorHAnsi"/>
        </w:rPr>
        <w:tab/>
      </w:r>
    </w:p>
    <w:p w:rsidR="0098698B" w:rsidRPr="0098698B" w:rsidRDefault="0098698B" w:rsidP="0098698B">
      <w:pPr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M:</w:t>
      </w:r>
      <w:r w:rsidRPr="0098698B">
        <w:rPr>
          <w:rFonts w:eastAsia="Calibri" w:cstheme="minorHAnsi"/>
        </w:rPr>
        <w:t xml:space="preserve"> +420</w:t>
      </w:r>
      <w:r w:rsidR="00424F1A">
        <w:rPr>
          <w:rFonts w:eastAsia="Calibri" w:cstheme="minorHAnsi"/>
        </w:rPr>
        <w:t> </w:t>
      </w:r>
      <w:r w:rsidRPr="0098698B">
        <w:rPr>
          <w:rFonts w:eastAsia="Calibri" w:cstheme="minorHAnsi"/>
        </w:rPr>
        <w:t>7</w:t>
      </w:r>
      <w:r w:rsidR="00424F1A">
        <w:rPr>
          <w:rFonts w:eastAsia="Calibri" w:cstheme="minorHAnsi"/>
        </w:rPr>
        <w:t>37 712 289</w:t>
      </w:r>
    </w:p>
    <w:p w:rsidR="00A12D2E" w:rsidRPr="00FC61CB" w:rsidRDefault="0098698B" w:rsidP="0098698B">
      <w:pPr>
        <w:spacing w:before="240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E:</w:t>
      </w:r>
      <w:r w:rsidRPr="0098698B">
        <w:rPr>
          <w:rFonts w:eastAsia="Calibri" w:cstheme="minorHAnsi"/>
        </w:rPr>
        <w:t xml:space="preserve"> </w:t>
      </w:r>
      <w:r w:rsidR="00424F1A">
        <w:rPr>
          <w:rFonts w:eastAsia="Calibri" w:cstheme="minorHAnsi"/>
        </w:rPr>
        <w:t>len</w:t>
      </w:r>
      <w:r w:rsidRPr="0098698B">
        <w:rPr>
          <w:rFonts w:eastAsia="Calibri" w:cstheme="minorHAnsi"/>
        </w:rPr>
        <w:t>ka_b</w:t>
      </w:r>
      <w:r w:rsidR="00424F1A">
        <w:rPr>
          <w:rFonts w:eastAsia="Calibri" w:cstheme="minorHAnsi"/>
        </w:rPr>
        <w:t>o</w:t>
      </w:r>
      <w:r w:rsidRPr="0098698B">
        <w:rPr>
          <w:rFonts w:eastAsia="Calibri" w:cstheme="minorHAnsi"/>
        </w:rPr>
        <w:t>u</w:t>
      </w:r>
      <w:r w:rsidR="00424F1A">
        <w:rPr>
          <w:rFonts w:eastAsia="Calibri" w:cstheme="minorHAnsi"/>
        </w:rPr>
        <w:t>c</w:t>
      </w:r>
      <w:r w:rsidRPr="0098698B">
        <w:rPr>
          <w:rFonts w:eastAsia="Calibri" w:cstheme="minorHAnsi"/>
        </w:rPr>
        <w:t>kova@nm.cz</w:t>
      </w:r>
    </w:p>
    <w:sectPr w:rsidR="00A12D2E" w:rsidRPr="00FC61CB" w:rsidSect="00863FF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20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58" w:rsidRDefault="006B6B58" w:rsidP="006F2CD0">
      <w:pPr>
        <w:spacing w:after="0" w:line="240" w:lineRule="auto"/>
      </w:pPr>
      <w:r>
        <w:separator/>
      </w:r>
    </w:p>
  </w:endnote>
  <w:endnote w:type="continuationSeparator" w:id="0">
    <w:p w:rsidR="006B6B58" w:rsidRDefault="006B6B5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8" w:rsidRDefault="005E7BD8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8" w:rsidRPr="00F44C06" w:rsidRDefault="00FC61CB" w:rsidP="00F44C06">
    <w:pPr>
      <w:pStyle w:val="Zpat"/>
    </w:pPr>
    <w:r w:rsidRPr="00FC61CB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-87465</wp:posOffset>
          </wp:positionH>
          <wp:positionV relativeFrom="page">
            <wp:posOffset>9581322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8" w:rsidRPr="00784513" w:rsidRDefault="005E7BD8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-71562</wp:posOffset>
          </wp:positionH>
          <wp:positionV relativeFrom="page">
            <wp:posOffset>9549516</wp:posOffset>
          </wp:positionV>
          <wp:extent cx="7553739" cy="898498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58" w:rsidRDefault="006B6B58" w:rsidP="006F2CD0">
      <w:pPr>
        <w:spacing w:after="0" w:line="240" w:lineRule="auto"/>
      </w:pPr>
      <w:r>
        <w:separator/>
      </w:r>
    </w:p>
  </w:footnote>
  <w:footnote w:type="continuationSeparator" w:id="0">
    <w:p w:rsidR="006B6B58" w:rsidRDefault="006B6B5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8" w:rsidRDefault="005E7BD8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8" w:rsidRDefault="005E7BD8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E7BD8" w:rsidRDefault="005E7BD8" w:rsidP="00156C0C"/>
  <w:p w:rsidR="005E7BD8" w:rsidRDefault="005E7BD8" w:rsidP="00156C0C"/>
  <w:p w:rsidR="005E7BD8" w:rsidRDefault="005E7BD8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03A0B"/>
    <w:rsid w:val="0002452E"/>
    <w:rsid w:val="000C57D2"/>
    <w:rsid w:val="00156C0C"/>
    <w:rsid w:val="00192BA6"/>
    <w:rsid w:val="0019486E"/>
    <w:rsid w:val="001B4282"/>
    <w:rsid w:val="001E5D61"/>
    <w:rsid w:val="001F6D91"/>
    <w:rsid w:val="00256011"/>
    <w:rsid w:val="002A1C2C"/>
    <w:rsid w:val="002B1D87"/>
    <w:rsid w:val="002E1569"/>
    <w:rsid w:val="00334648"/>
    <w:rsid w:val="00350ED9"/>
    <w:rsid w:val="003702CF"/>
    <w:rsid w:val="0039393F"/>
    <w:rsid w:val="003C18A7"/>
    <w:rsid w:val="003D3100"/>
    <w:rsid w:val="003D3BE2"/>
    <w:rsid w:val="00414C35"/>
    <w:rsid w:val="00424F1A"/>
    <w:rsid w:val="004419BE"/>
    <w:rsid w:val="00441D39"/>
    <w:rsid w:val="00481AAD"/>
    <w:rsid w:val="004930F5"/>
    <w:rsid w:val="00495A7A"/>
    <w:rsid w:val="004A1B15"/>
    <w:rsid w:val="00523D8F"/>
    <w:rsid w:val="00554F2D"/>
    <w:rsid w:val="00563338"/>
    <w:rsid w:val="0057417B"/>
    <w:rsid w:val="00586CDA"/>
    <w:rsid w:val="005D1EA6"/>
    <w:rsid w:val="005E7BD8"/>
    <w:rsid w:val="006B6B58"/>
    <w:rsid w:val="006F2CD0"/>
    <w:rsid w:val="00784513"/>
    <w:rsid w:val="00793958"/>
    <w:rsid w:val="007A5B73"/>
    <w:rsid w:val="007D20BF"/>
    <w:rsid w:val="007E3269"/>
    <w:rsid w:val="008022AC"/>
    <w:rsid w:val="008154A6"/>
    <w:rsid w:val="00863FF7"/>
    <w:rsid w:val="008B561B"/>
    <w:rsid w:val="009100BF"/>
    <w:rsid w:val="00932F2E"/>
    <w:rsid w:val="00966631"/>
    <w:rsid w:val="0097655A"/>
    <w:rsid w:val="009801B1"/>
    <w:rsid w:val="0098698B"/>
    <w:rsid w:val="009C48E6"/>
    <w:rsid w:val="009E3C68"/>
    <w:rsid w:val="009F5806"/>
    <w:rsid w:val="00A12D2E"/>
    <w:rsid w:val="00A97850"/>
    <w:rsid w:val="00BE08E3"/>
    <w:rsid w:val="00C041BB"/>
    <w:rsid w:val="00C27464"/>
    <w:rsid w:val="00C562BD"/>
    <w:rsid w:val="00CA1A12"/>
    <w:rsid w:val="00D0077C"/>
    <w:rsid w:val="00D4263F"/>
    <w:rsid w:val="00DA3412"/>
    <w:rsid w:val="00E11887"/>
    <w:rsid w:val="00E51770"/>
    <w:rsid w:val="00E622C0"/>
    <w:rsid w:val="00EA45BC"/>
    <w:rsid w:val="00ED022C"/>
    <w:rsid w:val="00EE04E8"/>
    <w:rsid w:val="00EF7252"/>
    <w:rsid w:val="00F44C06"/>
    <w:rsid w:val="00F81D78"/>
    <w:rsid w:val="00FC61CB"/>
    <w:rsid w:val="00F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72C58-B11D-45B0-A605-7FC27589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3</cp:revision>
  <cp:lastPrinted>2020-02-03T09:56:00Z</cp:lastPrinted>
  <dcterms:created xsi:type="dcterms:W3CDTF">2020-02-05T08:29:00Z</dcterms:created>
  <dcterms:modified xsi:type="dcterms:W3CDTF">2020-02-05T08:30:00Z</dcterms:modified>
</cp:coreProperties>
</file>