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E9E" w14:textId="154D1BA4" w:rsidR="00A12D2E" w:rsidRPr="00563E05" w:rsidRDefault="00C562B9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cs-CZ"/>
        </w:rPr>
      </w:pPr>
      <w:r>
        <w:rPr>
          <w:rFonts w:cstheme="minorHAnsi"/>
          <w:b/>
          <w:sz w:val="28"/>
          <w:szCs w:val="28"/>
        </w:rPr>
        <w:t xml:space="preserve">Přijďte do Národopisného muzea na </w:t>
      </w:r>
      <w:r w:rsidRPr="00C562B9">
        <w:rPr>
          <w:rFonts w:cstheme="minorHAnsi"/>
          <w:b/>
          <w:i/>
          <w:iCs/>
          <w:sz w:val="28"/>
          <w:szCs w:val="28"/>
        </w:rPr>
        <w:t>Chleba s máslem</w:t>
      </w:r>
      <w:r>
        <w:rPr>
          <w:rFonts w:cstheme="minorHAnsi"/>
          <w:b/>
          <w:sz w:val="28"/>
          <w:szCs w:val="28"/>
        </w:rPr>
        <w:t>!</w:t>
      </w:r>
    </w:p>
    <w:p w14:paraId="04E074EA" w14:textId="77777777" w:rsidR="00563E05" w:rsidRPr="00563E05" w:rsidRDefault="00563E05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Cs w:val="24"/>
          <w:highlight w:val="yellow"/>
          <w:u w:val="single"/>
          <w:bdr w:val="none" w:sz="0" w:space="0" w:color="auto" w:frame="1"/>
          <w:lang w:eastAsia="cs-CZ"/>
        </w:rPr>
      </w:pPr>
    </w:p>
    <w:p w14:paraId="40FE8E9F" w14:textId="50F84271" w:rsidR="00A12D2E" w:rsidRPr="00C562B9" w:rsidRDefault="00FC3375" w:rsidP="00A12D2E">
      <w:pPr>
        <w:jc w:val="both"/>
        <w:rPr>
          <w:rFonts w:cstheme="minorHAnsi"/>
          <w:i/>
          <w:iCs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Tiskové oznámení </w:t>
      </w:r>
      <w:r w:rsidR="00BE5432" w:rsidRPr="0025400C">
        <w:rPr>
          <w:rFonts w:cstheme="minorHAnsi"/>
          <w:sz w:val="20"/>
          <w:szCs w:val="20"/>
        </w:rPr>
        <w:t>k</w:t>
      </w:r>
      <w:r w:rsidR="00C562B9">
        <w:rPr>
          <w:rFonts w:cstheme="minorHAnsi"/>
          <w:sz w:val="20"/>
          <w:szCs w:val="20"/>
        </w:rPr>
        <w:t xml:space="preserve"> nové výstavě </w:t>
      </w:r>
      <w:r w:rsidR="00C562B9" w:rsidRPr="00C562B9">
        <w:rPr>
          <w:rFonts w:cstheme="minorHAnsi"/>
          <w:i/>
          <w:iCs/>
          <w:sz w:val="20"/>
          <w:szCs w:val="20"/>
        </w:rPr>
        <w:t>Chleba s máslem</w:t>
      </w:r>
    </w:p>
    <w:p w14:paraId="4413CCD4" w14:textId="31757C2A" w:rsidR="00EC72CC" w:rsidRPr="00EC72CC" w:rsidRDefault="00C562B9" w:rsidP="00A12D2E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Národopisné muzeum Národního muzea, Kinského zahrada 98</w:t>
      </w:r>
      <w:r w:rsidR="00EC72CC" w:rsidRPr="00EC72CC">
        <w:rPr>
          <w:rFonts w:cstheme="minorHAnsi"/>
          <w:sz w:val="20"/>
          <w:szCs w:val="20"/>
          <w:shd w:val="clear" w:color="auto" w:fill="FFFFFF"/>
        </w:rPr>
        <w:t xml:space="preserve">, Praha </w:t>
      </w:r>
      <w:r>
        <w:rPr>
          <w:rFonts w:cstheme="minorHAnsi"/>
          <w:sz w:val="20"/>
          <w:szCs w:val="20"/>
          <w:shd w:val="clear" w:color="auto" w:fill="FFFFFF"/>
        </w:rPr>
        <w:t>5</w:t>
      </w:r>
    </w:p>
    <w:p w14:paraId="3BB288EF" w14:textId="30FB0DE6" w:rsidR="00F91E50" w:rsidRPr="0025400C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CA172C">
        <w:rPr>
          <w:rFonts w:cstheme="minorHAnsi"/>
          <w:sz w:val="20"/>
          <w:szCs w:val="20"/>
        </w:rPr>
        <w:t>24</w:t>
      </w:r>
      <w:r w:rsidR="00B43420" w:rsidRPr="0025400C">
        <w:rPr>
          <w:rFonts w:cstheme="minorHAnsi"/>
          <w:sz w:val="20"/>
          <w:szCs w:val="20"/>
        </w:rPr>
        <w:t xml:space="preserve">. </w:t>
      </w:r>
      <w:r w:rsidR="00CA172C">
        <w:rPr>
          <w:rFonts w:cstheme="minorHAnsi"/>
          <w:sz w:val="20"/>
          <w:szCs w:val="20"/>
        </w:rPr>
        <w:t>února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936F34">
        <w:rPr>
          <w:rFonts w:cstheme="minorHAnsi"/>
          <w:sz w:val="20"/>
          <w:szCs w:val="20"/>
        </w:rPr>
        <w:t>2</w:t>
      </w:r>
    </w:p>
    <w:p w14:paraId="2C7F5B07" w14:textId="5952F828" w:rsidR="00FD5EA6" w:rsidRPr="00622C0D" w:rsidRDefault="00CA172C" w:rsidP="0000321B">
      <w:pPr>
        <w:spacing w:before="240"/>
        <w:jc w:val="both"/>
        <w:rPr>
          <w:rFonts w:cstheme="minorHAnsi"/>
          <w:b/>
          <w:color w:val="000000"/>
          <w:szCs w:val="24"/>
        </w:rPr>
      </w:pPr>
      <w:r w:rsidRPr="00622C0D">
        <w:rPr>
          <w:rFonts w:cstheme="minorHAnsi"/>
          <w:b/>
          <w:szCs w:val="24"/>
        </w:rPr>
        <w:t xml:space="preserve">V Národopisném muzeu Národního muzea můžete nově od 25. února navštívit výstavu s názvem </w:t>
      </w:r>
      <w:r w:rsidRPr="00622C0D">
        <w:rPr>
          <w:rFonts w:cstheme="minorHAnsi"/>
          <w:b/>
          <w:i/>
          <w:iCs/>
          <w:szCs w:val="24"/>
        </w:rPr>
        <w:t>Chleba s máslem</w:t>
      </w:r>
      <w:r w:rsidRPr="00622C0D">
        <w:rPr>
          <w:rFonts w:cstheme="minorHAnsi"/>
          <w:b/>
          <w:szCs w:val="24"/>
        </w:rPr>
        <w:t xml:space="preserve">. </w:t>
      </w:r>
      <w:r w:rsidR="00550A96" w:rsidRPr="00622C0D">
        <w:rPr>
          <w:rFonts w:cstheme="minorHAnsi"/>
          <w:b/>
          <w:szCs w:val="24"/>
        </w:rPr>
        <w:t>Téma, které by se n</w:t>
      </w:r>
      <w:r w:rsidRPr="00622C0D">
        <w:rPr>
          <w:rFonts w:cstheme="minorHAnsi"/>
          <w:b/>
          <w:szCs w:val="24"/>
        </w:rPr>
        <w:t xml:space="preserve">a první pohled </w:t>
      </w:r>
      <w:r w:rsidR="00550A96" w:rsidRPr="00622C0D">
        <w:rPr>
          <w:rFonts w:cstheme="minorHAnsi"/>
          <w:b/>
          <w:szCs w:val="24"/>
        </w:rPr>
        <w:t xml:space="preserve">mohlo zdát </w:t>
      </w:r>
      <w:r w:rsidRPr="00622C0D">
        <w:rPr>
          <w:rFonts w:cstheme="minorHAnsi"/>
          <w:b/>
          <w:szCs w:val="24"/>
        </w:rPr>
        <w:t>obyčej</w:t>
      </w:r>
      <w:r w:rsidR="00550A96" w:rsidRPr="00622C0D">
        <w:rPr>
          <w:rFonts w:cstheme="minorHAnsi"/>
          <w:b/>
          <w:szCs w:val="24"/>
        </w:rPr>
        <w:t>né,</w:t>
      </w:r>
      <w:r w:rsidRPr="00622C0D">
        <w:rPr>
          <w:rFonts w:cstheme="minorHAnsi"/>
          <w:b/>
          <w:szCs w:val="24"/>
        </w:rPr>
        <w:t xml:space="preserve"> </w:t>
      </w:r>
      <w:r w:rsidR="00550A96" w:rsidRPr="00622C0D">
        <w:rPr>
          <w:rFonts w:cstheme="minorHAnsi"/>
          <w:b/>
          <w:szCs w:val="24"/>
        </w:rPr>
        <w:t xml:space="preserve">v sobě obsahuje nemalé množství zajímavých informací a překvapivých souvislostí. Výstava </w:t>
      </w:r>
      <w:r w:rsidRPr="00622C0D">
        <w:rPr>
          <w:rFonts w:cstheme="minorHAnsi"/>
          <w:b/>
          <w:szCs w:val="24"/>
        </w:rPr>
        <w:t>vás zavede do historie těchto základních pokrmů</w:t>
      </w:r>
      <w:r w:rsidR="00622C0D" w:rsidRPr="00622C0D">
        <w:rPr>
          <w:rFonts w:cstheme="minorHAnsi"/>
          <w:b/>
          <w:szCs w:val="24"/>
        </w:rPr>
        <w:t xml:space="preserve">. </w:t>
      </w:r>
      <w:r w:rsidR="00622C0D" w:rsidRPr="00622C0D">
        <w:rPr>
          <w:rFonts w:cstheme="minorHAnsi"/>
          <w:b/>
          <w:color w:val="000000"/>
          <w:shd w:val="clear" w:color="auto" w:fill="FFFFFF"/>
        </w:rPr>
        <w:t xml:space="preserve">Prohlédnete si nástroje, které se k výrobě chleba a másla používaly, dočtete se o prapůvodu těchto potravin, o technologii jejich výroby i rozličných kulturních praktikách, které je obklopovaly. </w:t>
      </w:r>
      <w:r w:rsidR="00622C0D">
        <w:rPr>
          <w:rFonts w:cstheme="minorHAnsi"/>
          <w:b/>
          <w:szCs w:val="24"/>
        </w:rPr>
        <w:t>Navštívit ji můžete</w:t>
      </w:r>
      <w:r w:rsidR="00E4181F" w:rsidRPr="00622C0D">
        <w:rPr>
          <w:rFonts w:cstheme="minorHAnsi"/>
          <w:b/>
          <w:szCs w:val="24"/>
        </w:rPr>
        <w:t xml:space="preserve"> </w:t>
      </w:r>
      <w:r w:rsidR="00EC2EE0" w:rsidRPr="00622C0D">
        <w:rPr>
          <w:rFonts w:cstheme="minorHAnsi"/>
          <w:b/>
          <w:szCs w:val="24"/>
        </w:rPr>
        <w:t xml:space="preserve">až </w:t>
      </w:r>
      <w:r w:rsidR="00E4181F" w:rsidRPr="00622C0D">
        <w:rPr>
          <w:rFonts w:cstheme="minorHAnsi"/>
          <w:b/>
          <w:szCs w:val="24"/>
        </w:rPr>
        <w:t>do</w:t>
      </w:r>
      <w:r w:rsidR="00EC2EE0" w:rsidRPr="00622C0D">
        <w:rPr>
          <w:rFonts w:cstheme="minorHAnsi"/>
          <w:b/>
          <w:szCs w:val="24"/>
        </w:rPr>
        <w:t xml:space="preserve"> 28. srpna letošního roku.</w:t>
      </w:r>
    </w:p>
    <w:p w14:paraId="0A78C4F3" w14:textId="1ACA97E9" w:rsidR="0000321B" w:rsidRDefault="0000321B" w:rsidP="0000321B">
      <w:pPr>
        <w:spacing w:before="120"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Ve výstavě se můžete těšit například na </w:t>
      </w:r>
      <w:r w:rsidR="00D12CCC">
        <w:rPr>
          <w:rFonts w:cstheme="minorHAnsi"/>
          <w:szCs w:val="24"/>
        </w:rPr>
        <w:t>cechovní keramiku ze 17. století, m</w:t>
      </w:r>
      <w:r w:rsidR="00D12CCC">
        <w:rPr>
          <w:rFonts w:ascii="Calibri" w:hAnsi="Calibri" w:cs="Calibri"/>
          <w:color w:val="000000"/>
          <w:shd w:val="clear" w:color="auto" w:fill="FFFFFF"/>
        </w:rPr>
        <w:t xml:space="preserve">áselnici na kolébadlech z přelomu 19. a 20. století či na </w:t>
      </w:r>
      <w:r w:rsidR="00D12CCC">
        <w:rPr>
          <w:rFonts w:cstheme="minorHAnsi"/>
          <w:szCs w:val="24"/>
        </w:rPr>
        <w:t xml:space="preserve">zcela unikátní růženec z chleba, který </w:t>
      </w:r>
      <w:r w:rsidR="00D12CCC">
        <w:rPr>
          <w:rFonts w:ascii="Calibri" w:hAnsi="Calibri" w:cs="Calibri"/>
          <w:color w:val="000000"/>
          <w:shd w:val="clear" w:color="auto" w:fill="FFFFFF"/>
        </w:rPr>
        <w:t>vyrobila Božena Dvorská v pankrácké věznici. Navíc si i sami vyzkouš</w:t>
      </w:r>
      <w:r w:rsidR="00622C0D">
        <w:rPr>
          <w:rFonts w:ascii="Calibri" w:hAnsi="Calibri" w:cs="Calibri"/>
          <w:color w:val="000000"/>
          <w:shd w:val="clear" w:color="auto" w:fill="FFFFFF"/>
        </w:rPr>
        <w:t>íte třeba</w:t>
      </w:r>
      <w:r w:rsidR="00D12CCC">
        <w:rPr>
          <w:rFonts w:ascii="Calibri" w:hAnsi="Calibri" w:cs="Calibri"/>
          <w:color w:val="000000"/>
          <w:shd w:val="clear" w:color="auto" w:fill="FFFFFF"/>
        </w:rPr>
        <w:t xml:space="preserve"> mletí obilí na kamenném mlýnku.</w:t>
      </w:r>
      <w:r w:rsidR="00550A96">
        <w:rPr>
          <w:rFonts w:ascii="Calibri" w:hAnsi="Calibri" w:cs="Calibri"/>
          <w:color w:val="000000"/>
          <w:shd w:val="clear" w:color="auto" w:fill="FFFFFF"/>
        </w:rPr>
        <w:t xml:space="preserve"> Nudit se rozhodně nebudou ani děti, protože malé návštěvníky provede výstavou postava telátka, která je hravou formou s tímto tématem seznámí.</w:t>
      </w:r>
    </w:p>
    <w:p w14:paraId="249F1017" w14:textId="690D79CB" w:rsidR="00EC2EE0" w:rsidRDefault="00EC2EE0" w:rsidP="0000321B">
      <w:pPr>
        <w:spacing w:before="120" w:after="0"/>
        <w:jc w:val="both"/>
        <w:rPr>
          <w:rFonts w:cstheme="minorHAnsi"/>
        </w:rPr>
      </w:pPr>
      <w:r w:rsidRPr="00405490">
        <w:rPr>
          <w:rFonts w:cstheme="minorHAnsi"/>
          <w:szCs w:val="24"/>
        </w:rPr>
        <w:t xml:space="preserve">Chléb ve svých nejrůznějších podobách doprovází člověka od dob, kdy se z lovce a sběrače stal zemědělcem. </w:t>
      </w:r>
      <w:r w:rsidR="0077751A">
        <w:rPr>
          <w:rFonts w:cstheme="minorHAnsi"/>
          <w:szCs w:val="24"/>
        </w:rPr>
        <w:t>Ne každý si uvědomuje, že h</w:t>
      </w:r>
      <w:r w:rsidRPr="00405490">
        <w:rPr>
          <w:rFonts w:cstheme="minorHAnsi"/>
          <w:szCs w:val="24"/>
        </w:rPr>
        <w:t>rál velmi významnou roli nejen ve výživě obyvatel, ale i v historii, hospodářství a v kultuře. Význam chleba dokládají staré zvyky, které se pojí s jeho přípravou, uchováváním a konzumací. Velké úctě se chléb těšil</w:t>
      </w:r>
      <w:r w:rsidRPr="00405490">
        <w:rPr>
          <w:rFonts w:cstheme="minorHAnsi"/>
        </w:rPr>
        <w:t xml:space="preserve"> ve všech vrstvách obyvatelstva.</w:t>
      </w:r>
    </w:p>
    <w:p w14:paraId="274217E8" w14:textId="34C9302E" w:rsidR="00FD5EA6" w:rsidRDefault="00EC2EE0" w:rsidP="0000321B">
      <w:pPr>
        <w:spacing w:before="120" w:after="0"/>
        <w:jc w:val="both"/>
        <w:textAlignment w:val="baseline"/>
        <w:rPr>
          <w:rFonts w:eastAsiaTheme="minorHAnsi" w:cstheme="minorHAnsi"/>
        </w:rPr>
      </w:pPr>
      <w:r w:rsidRPr="00405490">
        <w:rPr>
          <w:rFonts w:eastAsiaTheme="minorHAnsi" w:cstheme="minorHAnsi"/>
        </w:rPr>
        <w:t>Na výrobu másla přišli lidé současně s domestikací prvních hospodářských zvířat. Nejstarší vyobrazení postupu výroby jsou stará asi 4500 let. Přímé doklady jeho přípravy jsou o něco mladší. Než začali lidé máslo konzumovat, využívali ho jako kosmetický léčebný přípravek, teprve potom přišla na řadu kuchyně. Výroba másla byla pomalá a fyzicky náročná, i zde tak nalezneme řadu praktik a pověr, které se s jeho výrobou pojí.</w:t>
      </w:r>
    </w:p>
    <w:p w14:paraId="1B101579" w14:textId="4A0DAB0D" w:rsidR="00D12CCC" w:rsidRDefault="00D12CCC" w:rsidP="00622C0D">
      <w:pPr>
        <w:spacing w:before="120" w:after="0"/>
        <w:jc w:val="both"/>
        <w:textAlignment w:val="baseline"/>
        <w:rPr>
          <w:rFonts w:cstheme="minorHAnsi"/>
          <w:color w:val="000000"/>
          <w:shd w:val="clear" w:color="auto" w:fill="FFFFFF"/>
        </w:rPr>
      </w:pPr>
      <w:r>
        <w:rPr>
          <w:rFonts w:eastAsiaTheme="minorHAnsi" w:cstheme="minorHAnsi"/>
        </w:rPr>
        <w:t xml:space="preserve">Výstava je k vidění v Národopisném muzeu Národního muzea od 25. 2. do 28. 8. 2022. Veškeré informace o otevírací době a vstupném naleznete na webových stránkách Národního muzea </w:t>
      </w:r>
      <w:r w:rsidR="00622C0D" w:rsidRPr="00622C0D">
        <w:rPr>
          <w:rFonts w:eastAsiaTheme="minorHAnsi" w:cstheme="minorHAnsi"/>
        </w:rPr>
        <w:t>www.nm.cz</w:t>
      </w:r>
      <w:r>
        <w:rPr>
          <w:rFonts w:eastAsiaTheme="minorHAnsi" w:cstheme="minorHAnsi"/>
        </w:rPr>
        <w:t>.</w:t>
      </w:r>
    </w:p>
    <w:p w14:paraId="377A6371" w14:textId="203717D9" w:rsidR="00622C0D" w:rsidRDefault="00622C0D" w:rsidP="00622C0D">
      <w:pPr>
        <w:spacing w:before="120" w:after="0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7C9AA0A4" w14:textId="5311B85A" w:rsidR="00622C0D" w:rsidRDefault="00622C0D" w:rsidP="00622C0D">
      <w:pPr>
        <w:spacing w:before="120" w:after="0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69DA2970" w14:textId="7174983C" w:rsidR="00622C0D" w:rsidRDefault="00622C0D" w:rsidP="00622C0D">
      <w:pPr>
        <w:spacing w:before="120" w:after="0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21011AE1" w14:textId="77777777" w:rsidR="00622C0D" w:rsidRPr="00622C0D" w:rsidRDefault="00622C0D" w:rsidP="00622C0D">
      <w:pPr>
        <w:spacing w:before="120" w:after="0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1DB6DA4F" w14:textId="7FF7BBA3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0402FDEC" w14:textId="77777777" w:rsidR="00885461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642FED7E" w14:textId="77777777" w:rsidR="00885461" w:rsidRPr="00261ED4" w:rsidRDefault="00885461" w:rsidP="00885461">
      <w:pPr>
        <w:spacing w:before="240"/>
        <w:jc w:val="both"/>
        <w:rPr>
          <w:szCs w:val="24"/>
        </w:rPr>
      </w:pPr>
    </w:p>
    <w:sectPr w:rsidR="00885461" w:rsidRPr="00261ED4" w:rsidSect="0056333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EC79" w14:textId="77777777" w:rsidR="0056005E" w:rsidRDefault="0056005E" w:rsidP="006F2CD0">
      <w:pPr>
        <w:spacing w:after="0" w:line="240" w:lineRule="auto"/>
      </w:pPr>
      <w:r>
        <w:separator/>
      </w:r>
    </w:p>
  </w:endnote>
  <w:endnote w:type="continuationSeparator" w:id="0">
    <w:p w14:paraId="2455F898" w14:textId="77777777" w:rsidR="0056005E" w:rsidRDefault="0056005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731E" w14:textId="77777777" w:rsidR="0056005E" w:rsidRDefault="0056005E" w:rsidP="006F2CD0">
      <w:pPr>
        <w:spacing w:after="0" w:line="240" w:lineRule="auto"/>
      </w:pPr>
      <w:r>
        <w:separator/>
      </w:r>
    </w:p>
  </w:footnote>
  <w:footnote w:type="continuationSeparator" w:id="0">
    <w:p w14:paraId="5B1DE073" w14:textId="77777777" w:rsidR="0056005E" w:rsidRDefault="0056005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077"/>
    <w:multiLevelType w:val="multilevel"/>
    <w:tmpl w:val="2B46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321B"/>
    <w:rsid w:val="00017CEE"/>
    <w:rsid w:val="00020D9E"/>
    <w:rsid w:val="00024434"/>
    <w:rsid w:val="0002452E"/>
    <w:rsid w:val="00030469"/>
    <w:rsid w:val="00050AF0"/>
    <w:rsid w:val="000522EE"/>
    <w:rsid w:val="0009326F"/>
    <w:rsid w:val="000A34A0"/>
    <w:rsid w:val="000B18BA"/>
    <w:rsid w:val="000B7D2B"/>
    <w:rsid w:val="000D1373"/>
    <w:rsid w:val="000E794C"/>
    <w:rsid w:val="000F34A7"/>
    <w:rsid w:val="00121057"/>
    <w:rsid w:val="00142BF9"/>
    <w:rsid w:val="00156C0C"/>
    <w:rsid w:val="0016674D"/>
    <w:rsid w:val="0019486E"/>
    <w:rsid w:val="001B4282"/>
    <w:rsid w:val="001D76B1"/>
    <w:rsid w:val="001E22CF"/>
    <w:rsid w:val="001E234A"/>
    <w:rsid w:val="0025400C"/>
    <w:rsid w:val="00260573"/>
    <w:rsid w:val="00261ED4"/>
    <w:rsid w:val="00271645"/>
    <w:rsid w:val="00273F33"/>
    <w:rsid w:val="00301C04"/>
    <w:rsid w:val="00325C3C"/>
    <w:rsid w:val="00333FDE"/>
    <w:rsid w:val="003359AD"/>
    <w:rsid w:val="003533AF"/>
    <w:rsid w:val="00366F95"/>
    <w:rsid w:val="00395329"/>
    <w:rsid w:val="00396CA8"/>
    <w:rsid w:val="003E7FE3"/>
    <w:rsid w:val="004335F0"/>
    <w:rsid w:val="00481AAD"/>
    <w:rsid w:val="004A1B15"/>
    <w:rsid w:val="00510CBF"/>
    <w:rsid w:val="00515245"/>
    <w:rsid w:val="0051662E"/>
    <w:rsid w:val="00522A51"/>
    <w:rsid w:val="005407E9"/>
    <w:rsid w:val="00550A96"/>
    <w:rsid w:val="005519C4"/>
    <w:rsid w:val="0056005E"/>
    <w:rsid w:val="00563338"/>
    <w:rsid w:val="00563E05"/>
    <w:rsid w:val="005945F1"/>
    <w:rsid w:val="00622C0D"/>
    <w:rsid w:val="006418C2"/>
    <w:rsid w:val="00641FFB"/>
    <w:rsid w:val="006C04D6"/>
    <w:rsid w:val="006F2CD0"/>
    <w:rsid w:val="006F4D18"/>
    <w:rsid w:val="006F698B"/>
    <w:rsid w:val="0074563A"/>
    <w:rsid w:val="00776AF7"/>
    <w:rsid w:val="00776D4D"/>
    <w:rsid w:val="0077751A"/>
    <w:rsid w:val="00783F32"/>
    <w:rsid w:val="00784513"/>
    <w:rsid w:val="007921C6"/>
    <w:rsid w:val="00794C3F"/>
    <w:rsid w:val="007E70CF"/>
    <w:rsid w:val="008022AC"/>
    <w:rsid w:val="00833A48"/>
    <w:rsid w:val="00852EF4"/>
    <w:rsid w:val="00885461"/>
    <w:rsid w:val="00895806"/>
    <w:rsid w:val="008E4545"/>
    <w:rsid w:val="0092272D"/>
    <w:rsid w:val="0093175E"/>
    <w:rsid w:val="00932F2E"/>
    <w:rsid w:val="00936F34"/>
    <w:rsid w:val="00974CF4"/>
    <w:rsid w:val="009801B1"/>
    <w:rsid w:val="00987D4F"/>
    <w:rsid w:val="009A1DD3"/>
    <w:rsid w:val="009A6E5F"/>
    <w:rsid w:val="009C312E"/>
    <w:rsid w:val="009E2BB3"/>
    <w:rsid w:val="00A12D2E"/>
    <w:rsid w:val="00A3425C"/>
    <w:rsid w:val="00A53551"/>
    <w:rsid w:val="00A75575"/>
    <w:rsid w:val="00A8438C"/>
    <w:rsid w:val="00A96E08"/>
    <w:rsid w:val="00AA11E2"/>
    <w:rsid w:val="00AC1196"/>
    <w:rsid w:val="00B0423C"/>
    <w:rsid w:val="00B33D1E"/>
    <w:rsid w:val="00B43420"/>
    <w:rsid w:val="00B51BBB"/>
    <w:rsid w:val="00B54F31"/>
    <w:rsid w:val="00B92D58"/>
    <w:rsid w:val="00BD470C"/>
    <w:rsid w:val="00BE08E3"/>
    <w:rsid w:val="00BE5432"/>
    <w:rsid w:val="00C01DFE"/>
    <w:rsid w:val="00C041BB"/>
    <w:rsid w:val="00C1224E"/>
    <w:rsid w:val="00C1312F"/>
    <w:rsid w:val="00C16041"/>
    <w:rsid w:val="00C22D75"/>
    <w:rsid w:val="00C27464"/>
    <w:rsid w:val="00C562B9"/>
    <w:rsid w:val="00CA172C"/>
    <w:rsid w:val="00CB4916"/>
    <w:rsid w:val="00CC655B"/>
    <w:rsid w:val="00D03CB8"/>
    <w:rsid w:val="00D12CCC"/>
    <w:rsid w:val="00D344F0"/>
    <w:rsid w:val="00D4263F"/>
    <w:rsid w:val="00D60DC0"/>
    <w:rsid w:val="00D95141"/>
    <w:rsid w:val="00DB3758"/>
    <w:rsid w:val="00DC48F4"/>
    <w:rsid w:val="00DD4994"/>
    <w:rsid w:val="00DD4DE9"/>
    <w:rsid w:val="00DF597C"/>
    <w:rsid w:val="00E3148A"/>
    <w:rsid w:val="00E4181F"/>
    <w:rsid w:val="00E628DB"/>
    <w:rsid w:val="00E948B1"/>
    <w:rsid w:val="00E969A4"/>
    <w:rsid w:val="00EB6CAE"/>
    <w:rsid w:val="00EC2EE0"/>
    <w:rsid w:val="00EC72CC"/>
    <w:rsid w:val="00ED022C"/>
    <w:rsid w:val="00EF4A4D"/>
    <w:rsid w:val="00EF7252"/>
    <w:rsid w:val="00F415CB"/>
    <w:rsid w:val="00F44C06"/>
    <w:rsid w:val="00F5336A"/>
    <w:rsid w:val="00F632DF"/>
    <w:rsid w:val="00F73E63"/>
    <w:rsid w:val="00F80E25"/>
    <w:rsid w:val="00F81D78"/>
    <w:rsid w:val="00F91E50"/>
    <w:rsid w:val="00FA08CC"/>
    <w:rsid w:val="00FC0C91"/>
    <w:rsid w:val="00FC3375"/>
    <w:rsid w:val="00FC49CF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D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CB126C-5891-4CB7-89C1-E5A03538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5</cp:revision>
  <cp:lastPrinted>2022-02-18T09:02:00Z</cp:lastPrinted>
  <dcterms:created xsi:type="dcterms:W3CDTF">2022-02-17T10:47:00Z</dcterms:created>
  <dcterms:modified xsi:type="dcterms:W3CDTF">2022-02-24T10:48:00Z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