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E8E9E" w14:textId="55D33F27" w:rsidR="00A12D2E" w:rsidRPr="00563E05" w:rsidRDefault="00974CF4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cs-CZ"/>
        </w:rPr>
      </w:pPr>
      <w:r w:rsidRPr="00563E05">
        <w:rPr>
          <w:rFonts w:cstheme="minorHAnsi"/>
          <w:b/>
          <w:sz w:val="28"/>
          <w:szCs w:val="28"/>
        </w:rPr>
        <w:t xml:space="preserve">V </w:t>
      </w:r>
      <w:r w:rsidR="00522A51" w:rsidRPr="00563E05">
        <w:rPr>
          <w:rFonts w:cstheme="minorHAnsi"/>
          <w:b/>
          <w:sz w:val="28"/>
          <w:szCs w:val="28"/>
        </w:rPr>
        <w:t>Národní</w:t>
      </w:r>
      <w:r w:rsidRPr="00563E05">
        <w:rPr>
          <w:rFonts w:cstheme="minorHAnsi"/>
          <w:b/>
          <w:sz w:val="28"/>
          <w:szCs w:val="28"/>
        </w:rPr>
        <w:t>m</w:t>
      </w:r>
      <w:r w:rsidR="00522A51" w:rsidRPr="00563E05">
        <w:rPr>
          <w:rFonts w:cstheme="minorHAnsi"/>
          <w:b/>
          <w:sz w:val="28"/>
          <w:szCs w:val="28"/>
        </w:rPr>
        <w:t xml:space="preserve"> muzeu</w:t>
      </w:r>
      <w:r w:rsidRPr="00563E05">
        <w:rPr>
          <w:rFonts w:cstheme="minorHAnsi"/>
          <w:b/>
          <w:sz w:val="28"/>
          <w:szCs w:val="28"/>
        </w:rPr>
        <w:t xml:space="preserve"> </w:t>
      </w:r>
      <w:r w:rsidR="00936F34">
        <w:rPr>
          <w:rFonts w:cstheme="minorHAnsi"/>
          <w:b/>
          <w:sz w:val="28"/>
          <w:szCs w:val="28"/>
        </w:rPr>
        <w:t xml:space="preserve">se připomněl čin Jana Palacha </w:t>
      </w:r>
      <w:r w:rsidR="003E7FE3">
        <w:rPr>
          <w:rFonts w:cstheme="minorHAnsi"/>
          <w:b/>
          <w:sz w:val="28"/>
          <w:szCs w:val="28"/>
        </w:rPr>
        <w:t xml:space="preserve">a proběhla i </w:t>
      </w:r>
      <w:r w:rsidR="00936F34">
        <w:rPr>
          <w:rFonts w:cstheme="minorHAnsi"/>
          <w:b/>
          <w:sz w:val="28"/>
          <w:szCs w:val="28"/>
        </w:rPr>
        <w:t>prezentac</w:t>
      </w:r>
      <w:r w:rsidR="003E7FE3">
        <w:rPr>
          <w:rFonts w:cstheme="minorHAnsi"/>
          <w:b/>
          <w:sz w:val="28"/>
          <w:szCs w:val="28"/>
        </w:rPr>
        <w:t>e</w:t>
      </w:r>
      <w:r w:rsidR="00936F34">
        <w:rPr>
          <w:rFonts w:cstheme="minorHAnsi"/>
          <w:b/>
          <w:sz w:val="28"/>
          <w:szCs w:val="28"/>
        </w:rPr>
        <w:t xml:space="preserve"> knihy </w:t>
      </w:r>
      <w:r w:rsidR="00936F34" w:rsidRPr="00F632DF">
        <w:rPr>
          <w:rFonts w:cstheme="minorHAnsi"/>
          <w:b/>
          <w:i/>
          <w:iCs/>
          <w:sz w:val="28"/>
          <w:szCs w:val="28"/>
        </w:rPr>
        <w:t>Hrana</w:t>
      </w:r>
    </w:p>
    <w:p w14:paraId="04E074EA" w14:textId="77777777" w:rsidR="00563E05" w:rsidRPr="00563E05" w:rsidRDefault="00563E05" w:rsidP="00563E05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Cs w:val="24"/>
          <w:highlight w:val="yellow"/>
          <w:u w:val="single"/>
          <w:bdr w:val="none" w:sz="0" w:space="0" w:color="auto" w:frame="1"/>
          <w:lang w:eastAsia="cs-CZ"/>
        </w:rPr>
      </w:pPr>
    </w:p>
    <w:p w14:paraId="40FE8E9F" w14:textId="7D6B7810" w:rsidR="00A12D2E" w:rsidRPr="00CB4916" w:rsidRDefault="00FC3375" w:rsidP="00A12D2E">
      <w:pPr>
        <w:jc w:val="both"/>
        <w:rPr>
          <w:rFonts w:cstheme="minorHAnsi"/>
          <w:i/>
          <w:iCs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Tiskové oznámení </w:t>
      </w:r>
      <w:r w:rsidR="00BE5432" w:rsidRPr="0025400C">
        <w:rPr>
          <w:rFonts w:cstheme="minorHAnsi"/>
          <w:sz w:val="20"/>
          <w:szCs w:val="20"/>
        </w:rPr>
        <w:t>k</w:t>
      </w:r>
      <w:r w:rsidR="00936F34">
        <w:rPr>
          <w:rFonts w:cstheme="minorHAnsi"/>
          <w:sz w:val="20"/>
          <w:szCs w:val="20"/>
        </w:rPr>
        <w:t> prezentaci knihy Hrana</w:t>
      </w:r>
    </w:p>
    <w:p w14:paraId="4413CCD4" w14:textId="65B6A4CB" w:rsidR="00EC72CC" w:rsidRPr="00EC72CC" w:rsidRDefault="00EC72CC" w:rsidP="00A12D2E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Muzejní komplex Národního muzea, </w:t>
      </w:r>
      <w:r w:rsidRPr="00EC72CC">
        <w:rPr>
          <w:rFonts w:cstheme="minorHAnsi"/>
          <w:sz w:val="20"/>
          <w:szCs w:val="20"/>
          <w:shd w:val="clear" w:color="auto" w:fill="FFFFFF"/>
        </w:rPr>
        <w:t>Václavské náměstí 68, Praha 1</w:t>
      </w:r>
    </w:p>
    <w:p w14:paraId="3BB288EF" w14:textId="32F17CF8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74563A">
        <w:rPr>
          <w:rFonts w:cstheme="minorHAnsi"/>
          <w:sz w:val="20"/>
          <w:szCs w:val="20"/>
        </w:rPr>
        <w:t>1</w:t>
      </w:r>
      <w:r w:rsidR="00936F34">
        <w:rPr>
          <w:rFonts w:cstheme="minorHAnsi"/>
          <w:sz w:val="20"/>
          <w:szCs w:val="20"/>
        </w:rPr>
        <w:t>7</w:t>
      </w:r>
      <w:r w:rsidR="00B43420" w:rsidRPr="0025400C">
        <w:rPr>
          <w:rFonts w:cstheme="minorHAnsi"/>
          <w:sz w:val="20"/>
          <w:szCs w:val="20"/>
        </w:rPr>
        <w:t xml:space="preserve">. </w:t>
      </w:r>
      <w:r w:rsidR="00936F34">
        <w:rPr>
          <w:rFonts w:cstheme="minorHAnsi"/>
          <w:sz w:val="20"/>
          <w:szCs w:val="20"/>
        </w:rPr>
        <w:t>ledna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936F34">
        <w:rPr>
          <w:rFonts w:cstheme="minorHAnsi"/>
          <w:sz w:val="20"/>
          <w:szCs w:val="20"/>
        </w:rPr>
        <w:t>2</w:t>
      </w:r>
    </w:p>
    <w:p w14:paraId="2C7F5B07" w14:textId="61929C9D" w:rsidR="00FD5EA6" w:rsidRDefault="00EC72CC" w:rsidP="00FD5EA6">
      <w:pPr>
        <w:spacing w:before="240"/>
        <w:jc w:val="both"/>
        <w:rPr>
          <w:b/>
          <w:bCs/>
          <w:color w:val="000000"/>
          <w:szCs w:val="24"/>
        </w:rPr>
      </w:pPr>
      <w:r w:rsidRPr="00936F34">
        <w:rPr>
          <w:rFonts w:cstheme="minorHAnsi"/>
          <w:b/>
          <w:szCs w:val="24"/>
        </w:rPr>
        <w:t>Národní muze</w:t>
      </w:r>
      <w:r w:rsidR="00C22D75" w:rsidRPr="00936F34">
        <w:rPr>
          <w:rFonts w:cstheme="minorHAnsi"/>
          <w:b/>
          <w:szCs w:val="24"/>
        </w:rPr>
        <w:t>um</w:t>
      </w:r>
      <w:r w:rsidR="00563E05" w:rsidRPr="00936F34">
        <w:rPr>
          <w:rFonts w:cstheme="minorHAnsi"/>
          <w:b/>
          <w:szCs w:val="24"/>
        </w:rPr>
        <w:t xml:space="preserve"> </w:t>
      </w:r>
      <w:r w:rsidR="00DB3758">
        <w:rPr>
          <w:rFonts w:cstheme="minorHAnsi"/>
          <w:b/>
          <w:szCs w:val="24"/>
        </w:rPr>
        <w:t xml:space="preserve">si </w:t>
      </w:r>
      <w:r w:rsidR="00936F34" w:rsidRPr="00936F34">
        <w:rPr>
          <w:rFonts w:cstheme="minorHAnsi"/>
          <w:b/>
          <w:szCs w:val="24"/>
        </w:rPr>
        <w:t>připomnělo</w:t>
      </w:r>
      <w:r w:rsidR="00DB3758">
        <w:rPr>
          <w:rFonts w:cstheme="minorHAnsi"/>
          <w:b/>
          <w:szCs w:val="24"/>
        </w:rPr>
        <w:t xml:space="preserve"> i</w:t>
      </w:r>
      <w:r w:rsidR="00FF4823">
        <w:rPr>
          <w:rFonts w:cstheme="minorHAnsi"/>
          <w:b/>
          <w:szCs w:val="24"/>
        </w:rPr>
        <w:t> </w:t>
      </w:r>
      <w:r w:rsidR="00DB3758">
        <w:rPr>
          <w:rFonts w:cstheme="minorHAnsi"/>
          <w:b/>
          <w:szCs w:val="24"/>
        </w:rPr>
        <w:t>v letošním roce výročí činu Jana Palacha.</w:t>
      </w:r>
      <w:r w:rsidR="00FD5EA6">
        <w:rPr>
          <w:rFonts w:cstheme="minorHAnsi"/>
          <w:b/>
          <w:szCs w:val="24"/>
        </w:rPr>
        <w:t xml:space="preserve"> </w:t>
      </w:r>
      <w:r w:rsidR="000D1373">
        <w:rPr>
          <w:rFonts w:cstheme="minorHAnsi"/>
          <w:b/>
          <w:szCs w:val="24"/>
        </w:rPr>
        <w:t>V neděli 16.</w:t>
      </w:r>
      <w:r w:rsidR="00FF4823">
        <w:rPr>
          <w:rFonts w:cstheme="minorHAnsi"/>
          <w:b/>
          <w:szCs w:val="24"/>
        </w:rPr>
        <w:t> </w:t>
      </w:r>
      <w:r w:rsidR="000D1373">
        <w:rPr>
          <w:rFonts w:cstheme="minorHAnsi"/>
          <w:b/>
          <w:szCs w:val="24"/>
        </w:rPr>
        <w:t>ledna uctil jeho památku generální ředitel Národního muzea Michal Lukeš položením květiny před Historickou budovu Národního muzea i</w:t>
      </w:r>
      <w:r w:rsidR="00FF4823">
        <w:rPr>
          <w:rFonts w:cstheme="minorHAnsi"/>
          <w:b/>
          <w:szCs w:val="24"/>
        </w:rPr>
        <w:t> </w:t>
      </w:r>
      <w:r w:rsidR="000D1373">
        <w:rPr>
          <w:rFonts w:cstheme="minorHAnsi"/>
          <w:b/>
          <w:szCs w:val="24"/>
        </w:rPr>
        <w:t>u</w:t>
      </w:r>
      <w:r w:rsidR="00FF4823">
        <w:rPr>
          <w:rFonts w:cstheme="minorHAnsi"/>
          <w:b/>
          <w:szCs w:val="24"/>
        </w:rPr>
        <w:t> </w:t>
      </w:r>
      <w:r w:rsidR="000D1373">
        <w:rPr>
          <w:rFonts w:cstheme="minorHAnsi"/>
          <w:b/>
          <w:szCs w:val="24"/>
        </w:rPr>
        <w:t>nedávno dokončené</w:t>
      </w:r>
      <w:r w:rsidR="00F632DF">
        <w:rPr>
          <w:rFonts w:cstheme="minorHAnsi"/>
          <w:b/>
          <w:szCs w:val="24"/>
        </w:rPr>
        <w:t>ho</w:t>
      </w:r>
      <w:r w:rsidR="000D1373">
        <w:rPr>
          <w:rFonts w:cstheme="minorHAnsi"/>
          <w:b/>
          <w:szCs w:val="24"/>
        </w:rPr>
        <w:t xml:space="preserve"> Palachova pylonu. V</w:t>
      </w:r>
      <w:r w:rsidR="00FD5EA6">
        <w:rPr>
          <w:rFonts w:cstheme="minorHAnsi"/>
          <w:b/>
          <w:szCs w:val="24"/>
        </w:rPr>
        <w:t> pondělí 17.</w:t>
      </w:r>
      <w:r w:rsidR="00FF4823">
        <w:rPr>
          <w:rFonts w:cstheme="minorHAnsi"/>
          <w:b/>
          <w:szCs w:val="24"/>
        </w:rPr>
        <w:t> </w:t>
      </w:r>
      <w:r w:rsidR="00FD5EA6">
        <w:rPr>
          <w:rFonts w:cstheme="minorHAnsi"/>
          <w:b/>
          <w:szCs w:val="24"/>
        </w:rPr>
        <w:t>ledna</w:t>
      </w:r>
      <w:r w:rsidR="00936F34" w:rsidRPr="00936F34">
        <w:rPr>
          <w:rFonts w:cstheme="minorHAnsi"/>
          <w:b/>
          <w:szCs w:val="24"/>
        </w:rPr>
        <w:t xml:space="preserve"> </w:t>
      </w:r>
      <w:r w:rsidR="00F632DF">
        <w:rPr>
          <w:rFonts w:cstheme="minorHAnsi"/>
          <w:b/>
          <w:szCs w:val="24"/>
        </w:rPr>
        <w:t xml:space="preserve">pak </w:t>
      </w:r>
      <w:r w:rsidR="000D1373">
        <w:rPr>
          <w:rFonts w:cstheme="minorHAnsi"/>
          <w:b/>
          <w:szCs w:val="24"/>
        </w:rPr>
        <w:t xml:space="preserve">proběhla </w:t>
      </w:r>
      <w:r w:rsidR="00936F34" w:rsidRPr="00936F34">
        <w:rPr>
          <w:rFonts w:cstheme="minorHAnsi"/>
          <w:b/>
          <w:szCs w:val="24"/>
        </w:rPr>
        <w:t>prezent</w:t>
      </w:r>
      <w:r w:rsidR="000D1373">
        <w:rPr>
          <w:rFonts w:cstheme="minorHAnsi"/>
          <w:b/>
          <w:szCs w:val="24"/>
        </w:rPr>
        <w:t>ace</w:t>
      </w:r>
      <w:r w:rsidR="00936F34" w:rsidRPr="00936F34">
        <w:rPr>
          <w:rFonts w:cstheme="minorHAnsi"/>
          <w:b/>
          <w:szCs w:val="24"/>
        </w:rPr>
        <w:t xml:space="preserve"> knihy s názvem </w:t>
      </w:r>
      <w:r w:rsidR="00936F34" w:rsidRPr="00936F34">
        <w:rPr>
          <w:rFonts w:cstheme="minorHAnsi"/>
          <w:b/>
          <w:i/>
          <w:iCs/>
          <w:szCs w:val="24"/>
        </w:rPr>
        <w:t>Hrana</w:t>
      </w:r>
      <w:r w:rsidR="00936F34" w:rsidRPr="00936F34">
        <w:rPr>
          <w:rFonts w:cstheme="minorHAnsi"/>
          <w:b/>
          <w:szCs w:val="24"/>
        </w:rPr>
        <w:t xml:space="preserve">, která </w:t>
      </w:r>
      <w:r w:rsidR="00936F34" w:rsidRPr="00936F34">
        <w:rPr>
          <w:b/>
          <w:bCs/>
          <w:color w:val="000000"/>
          <w:szCs w:val="24"/>
        </w:rPr>
        <w:t xml:space="preserve">provází své čtenáře </w:t>
      </w:r>
      <w:r w:rsidR="00936F34">
        <w:rPr>
          <w:b/>
          <w:bCs/>
          <w:color w:val="000000"/>
          <w:szCs w:val="24"/>
        </w:rPr>
        <w:t xml:space="preserve">nejen </w:t>
      </w:r>
      <w:r w:rsidR="005519C4">
        <w:rPr>
          <w:b/>
          <w:bCs/>
          <w:color w:val="000000"/>
          <w:szCs w:val="24"/>
        </w:rPr>
        <w:t>P</w:t>
      </w:r>
      <w:r w:rsidR="00936F34" w:rsidRPr="00936F34">
        <w:rPr>
          <w:b/>
          <w:bCs/>
          <w:color w:val="000000"/>
          <w:szCs w:val="24"/>
        </w:rPr>
        <w:t>amátníkem Jana Palacha ve Všetatech</w:t>
      </w:r>
      <w:r w:rsidR="005945F1">
        <w:rPr>
          <w:b/>
          <w:bCs/>
          <w:color w:val="000000"/>
          <w:szCs w:val="24"/>
        </w:rPr>
        <w:t>,</w:t>
      </w:r>
      <w:r w:rsidR="00936F34">
        <w:rPr>
          <w:b/>
          <w:bCs/>
          <w:color w:val="000000"/>
          <w:szCs w:val="24"/>
        </w:rPr>
        <w:t xml:space="preserve"> ale také životem této výrazné osobnosti</w:t>
      </w:r>
      <w:r w:rsidR="00936F34" w:rsidRPr="00936F34">
        <w:rPr>
          <w:b/>
          <w:bCs/>
          <w:color w:val="000000"/>
          <w:szCs w:val="24"/>
        </w:rPr>
        <w:t>.</w:t>
      </w:r>
    </w:p>
    <w:p w14:paraId="1D81B82E" w14:textId="30458B91" w:rsidR="00F632DF" w:rsidRDefault="00F632DF" w:rsidP="00F632D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</w:pPr>
      <w:r w:rsidRPr="00121057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Památník Jana Palacha ve Všetatech spadající pod Národní muzeum byl slavnostně otevřen 9.</w:t>
      </w:r>
      <w:r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> </w:t>
      </w:r>
      <w:r w:rsidRPr="00121057"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října 2019. </w:t>
      </w:r>
      <w:r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  <w:t xml:space="preserve">Vznikl z </w:t>
      </w:r>
      <w:r w:rsidRPr="00121057">
        <w:rPr>
          <w:rFonts w:cstheme="minorHAnsi"/>
          <w:color w:val="000000"/>
          <w:shd w:val="clear" w:color="auto" w:fill="FFFFFF"/>
        </w:rPr>
        <w:t xml:space="preserve">původního vesnického </w:t>
      </w:r>
      <w:r>
        <w:rPr>
          <w:rFonts w:cstheme="minorHAnsi"/>
          <w:color w:val="000000"/>
          <w:shd w:val="clear" w:color="auto" w:fill="FFFFFF"/>
        </w:rPr>
        <w:t xml:space="preserve">Palachova rodného </w:t>
      </w:r>
      <w:r w:rsidRPr="00121057">
        <w:rPr>
          <w:rFonts w:cstheme="minorHAnsi"/>
          <w:color w:val="000000"/>
          <w:shd w:val="clear" w:color="auto" w:fill="FFFFFF"/>
        </w:rPr>
        <w:t>domku s malou zahradou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Pr="00121057">
        <w:rPr>
          <w:rFonts w:cstheme="minorHAnsi"/>
          <w:color w:val="000000"/>
          <w:shd w:val="clear" w:color="auto" w:fill="FFFFFF"/>
        </w:rPr>
        <w:t>Miroslav Cikán a Pavla Melková z MCA atelieru navrhli</w:t>
      </w:r>
      <w:r>
        <w:rPr>
          <w:rFonts w:cstheme="minorHAnsi"/>
          <w:color w:val="000000"/>
          <w:shd w:val="clear" w:color="auto" w:fill="FFFFFF"/>
        </w:rPr>
        <w:t xml:space="preserve"> v rámci u</w:t>
      </w:r>
      <w:r w:rsidRPr="00121057">
        <w:rPr>
          <w:rFonts w:cstheme="minorHAnsi"/>
          <w:color w:val="000000"/>
          <w:shd w:val="clear" w:color="auto" w:fill="FFFFFF"/>
        </w:rPr>
        <w:t>mělecko-architektonick</w:t>
      </w:r>
      <w:r>
        <w:rPr>
          <w:rFonts w:cstheme="minorHAnsi"/>
          <w:color w:val="000000"/>
          <w:shd w:val="clear" w:color="auto" w:fill="FFFFFF"/>
        </w:rPr>
        <w:t>é</w:t>
      </w:r>
      <w:r w:rsidRPr="00121057">
        <w:rPr>
          <w:rFonts w:cstheme="minorHAnsi"/>
          <w:color w:val="000000"/>
          <w:shd w:val="clear" w:color="auto" w:fill="FFFFFF"/>
        </w:rPr>
        <w:t xml:space="preserve"> soutěž</w:t>
      </w:r>
      <w:r>
        <w:rPr>
          <w:rFonts w:cstheme="minorHAnsi"/>
          <w:color w:val="000000"/>
          <w:shd w:val="clear" w:color="auto" w:fill="FFFFFF"/>
        </w:rPr>
        <w:t>e</w:t>
      </w:r>
      <w:r w:rsidRPr="00121057">
        <w:rPr>
          <w:rFonts w:cstheme="minorHAnsi"/>
          <w:color w:val="000000"/>
          <w:shd w:val="clear" w:color="auto" w:fill="FFFFFF"/>
        </w:rPr>
        <w:t xml:space="preserve"> nadčasový projekt, který vnímá Palachovo sebeupálení jako klín, který rozdělil společnost a hluboce zasáhl osudy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B92D58">
        <w:rPr>
          <w:rFonts w:cstheme="minorHAnsi"/>
          <w:color w:val="000000"/>
          <w:shd w:val="clear" w:color="auto" w:fill="FFFFFF"/>
        </w:rPr>
        <w:t>celé jeho rodiny</w:t>
      </w:r>
      <w:r w:rsidRPr="00121057">
        <w:rPr>
          <w:rFonts w:cstheme="minorHAnsi"/>
          <w:color w:val="000000"/>
          <w:shd w:val="clear" w:color="auto" w:fill="FFFFFF"/>
        </w:rPr>
        <w:t>. Současně ale projekt otevírá Palachův odkaz široké veřejnosti a vytváří z něj věc veřejnou. Hlavním úkolem bylo zachytit a interpretovat hrdinský Palachův skutek, jeho vliv na osudy společnosti a samotné rodiny, citlivě včlenit Památník do prostoru Všetat a v neposlední řadě si poradit s komplikovaným prostorem domu, kde Jan Palach strávil své dětství a mládí.</w:t>
      </w:r>
    </w:p>
    <w:p w14:paraId="7707F983" w14:textId="77777777" w:rsidR="00F632DF" w:rsidRPr="00F632DF" w:rsidRDefault="00F632DF" w:rsidP="00F632D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bdr w:val="none" w:sz="0" w:space="0" w:color="auto" w:frame="1"/>
          <w:shd w:val="clear" w:color="auto" w:fill="FFFFFF"/>
          <w:lang w:eastAsia="cs-CZ"/>
        </w:rPr>
      </w:pPr>
    </w:p>
    <w:p w14:paraId="5FA2BA23" w14:textId="67ABF4C4" w:rsidR="004335F0" w:rsidRPr="00FD5EA6" w:rsidRDefault="00FD5EA6" w:rsidP="00936F34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Cs w:val="24"/>
          <w:bdr w:val="none" w:sz="0" w:space="0" w:color="auto" w:frame="1"/>
          <w:shd w:val="clear" w:color="auto" w:fill="FFFFFF"/>
          <w:lang w:eastAsia="cs-CZ"/>
        </w:rPr>
      </w:pPr>
      <w:r w:rsidRPr="00FD5EA6">
        <w:rPr>
          <w:color w:val="000000"/>
          <w:szCs w:val="24"/>
        </w:rPr>
        <w:t xml:space="preserve">Kniha </w:t>
      </w:r>
      <w:r w:rsidR="00F632DF" w:rsidRPr="00F632DF">
        <w:rPr>
          <w:i/>
          <w:iCs/>
          <w:color w:val="000000"/>
          <w:szCs w:val="24"/>
        </w:rPr>
        <w:t>Hrana</w:t>
      </w:r>
      <w:r w:rsidR="00F632DF">
        <w:rPr>
          <w:color w:val="000000"/>
          <w:szCs w:val="24"/>
        </w:rPr>
        <w:t xml:space="preserve"> </w:t>
      </w:r>
      <w:r w:rsidRPr="00FD5EA6">
        <w:rPr>
          <w:color w:val="000000"/>
          <w:szCs w:val="24"/>
        </w:rPr>
        <w:t xml:space="preserve">vypráví o životě Jana Palacha a společnosti v jeho době i v současnosti, </w:t>
      </w:r>
      <w:r w:rsidRPr="00FD5EA6">
        <w:rPr>
          <w:szCs w:val="24"/>
        </w:rPr>
        <w:t>o architektuře</w:t>
      </w:r>
      <w:r w:rsidRPr="00FD5EA6">
        <w:rPr>
          <w:color w:val="000000"/>
          <w:szCs w:val="24"/>
        </w:rPr>
        <w:t xml:space="preserve"> a</w:t>
      </w:r>
      <w:r>
        <w:rPr>
          <w:color w:val="000000"/>
          <w:szCs w:val="24"/>
        </w:rPr>
        <w:t> </w:t>
      </w:r>
      <w:r w:rsidRPr="00FD5EA6">
        <w:rPr>
          <w:color w:val="000000"/>
          <w:szCs w:val="24"/>
        </w:rPr>
        <w:t xml:space="preserve">její schopnosti promlouvat i o naší osobní roli v utváření světa. </w:t>
      </w:r>
      <w:r>
        <w:rPr>
          <w:color w:val="000000"/>
          <w:szCs w:val="24"/>
        </w:rPr>
        <w:t>V knize se prolínají současné fotografie Památníku Jana Palacha ve Všetatech společně s dobovými fotografiemi z dětství a mládí Jana Palacha. Velmi výrazné jsou zde především</w:t>
      </w:r>
      <w:r w:rsidRPr="00FD5EA6">
        <w:rPr>
          <w:color w:val="000000"/>
          <w:szCs w:val="24"/>
        </w:rPr>
        <w:t xml:space="preserve"> symboly, které jsou obsaženy v</w:t>
      </w:r>
      <w:r>
        <w:rPr>
          <w:color w:val="000000"/>
          <w:szCs w:val="24"/>
        </w:rPr>
        <w:t> </w:t>
      </w:r>
      <w:r w:rsidRPr="00FD5EA6">
        <w:rPr>
          <w:color w:val="000000"/>
          <w:szCs w:val="24"/>
        </w:rPr>
        <w:t>architektonické a výtvarné vrstvě domu, stejně jako informace soustředěné v</w:t>
      </w:r>
      <w:r w:rsidR="005945F1">
        <w:rPr>
          <w:color w:val="000000"/>
          <w:szCs w:val="24"/>
        </w:rPr>
        <w:t> </w:t>
      </w:r>
      <w:r w:rsidRPr="00FD5EA6">
        <w:rPr>
          <w:color w:val="000000"/>
          <w:szCs w:val="24"/>
        </w:rPr>
        <w:t>historické expozici muzea. Podoba památníku je symbolem situace, kdy do života země, rodiny a člověka zasáhla zvenčí hrana zla a s ní výzva. Zdůrazňuje význam činu spočívající v</w:t>
      </w:r>
      <w:r w:rsidR="00FF4823">
        <w:rPr>
          <w:rFonts w:cstheme="minorHAnsi"/>
          <w:b/>
          <w:szCs w:val="24"/>
        </w:rPr>
        <w:t> </w:t>
      </w:r>
      <w:r w:rsidRPr="00FD5EA6">
        <w:rPr>
          <w:color w:val="000000"/>
          <w:szCs w:val="24"/>
        </w:rPr>
        <w:t>uslyšení dějinného apelu jednotlivcem a vyzdvihuje tak v univerzální rovině platnost Palachova činu i</w:t>
      </w:r>
      <w:r w:rsidR="005945F1">
        <w:rPr>
          <w:color w:val="000000"/>
          <w:szCs w:val="24"/>
        </w:rPr>
        <w:t> </w:t>
      </w:r>
      <w:r w:rsidRPr="00FD5EA6">
        <w:rPr>
          <w:color w:val="000000"/>
          <w:szCs w:val="24"/>
        </w:rPr>
        <w:t>pro současnost. Odkazuje nás k naslouchání výzvám dneška a osobní reakci na ně.</w:t>
      </w:r>
    </w:p>
    <w:p w14:paraId="6F91D5E5" w14:textId="7BBC6DDA" w:rsidR="00FD5EA6" w:rsidRPr="005519C4" w:rsidRDefault="00121057" w:rsidP="005945F1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Kniha </w:t>
      </w:r>
      <w:r w:rsidRPr="00121057">
        <w:rPr>
          <w:rFonts w:ascii="Calibri" w:hAnsi="Calibri" w:cs="Calibri"/>
          <w:i/>
          <w:iCs/>
          <w:bdr w:val="none" w:sz="0" w:space="0" w:color="auto" w:frame="1"/>
          <w:shd w:val="clear" w:color="auto" w:fill="FFFFFF"/>
        </w:rPr>
        <w:t>Hrana</w:t>
      </w:r>
      <w:r>
        <w:rPr>
          <w:rFonts w:ascii="Calibri" w:hAnsi="Calibri" w:cs="Calibri"/>
          <w:i/>
          <w:iCs/>
          <w:bdr w:val="none" w:sz="0" w:space="0" w:color="auto" w:frame="1"/>
          <w:shd w:val="clear" w:color="auto" w:fill="FFFFFF"/>
        </w:rPr>
        <w:t xml:space="preserve"> </w:t>
      </w:r>
      <w:r w:rsidR="00F632DF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od Pavly Melkové a Petra Blažka </w:t>
      </w:r>
      <w:r w:rsidR="00A75575">
        <w:rPr>
          <w:rFonts w:ascii="Calibri" w:hAnsi="Calibri" w:cs="Calibri"/>
          <w:bdr w:val="none" w:sz="0" w:space="0" w:color="auto" w:frame="1"/>
          <w:shd w:val="clear" w:color="auto" w:fill="FFFFFF"/>
        </w:rPr>
        <w:t>doplňuje</w:t>
      </w:r>
      <w:r w:rsidR="00A75575" w:rsidRPr="00A75575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="00A75575">
        <w:rPr>
          <w:rFonts w:ascii="Calibri" w:hAnsi="Calibri" w:cs="Calibri"/>
          <w:bdr w:val="none" w:sz="0" w:space="0" w:color="auto" w:frame="1"/>
          <w:shd w:val="clear" w:color="auto" w:fill="FFFFFF"/>
        </w:rPr>
        <w:t>samotný památník o příběh, který se skrývá za architektonickým provedením této jedinečné stavby.</w:t>
      </w:r>
      <w:r w:rsidR="00F632DF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r w:rsidR="005519C4" w:rsidRPr="005519C4">
        <w:rPr>
          <w:rFonts w:asciiTheme="minorHAnsi" w:hAnsiTheme="minorHAnsi" w:cstheme="minorHAnsi"/>
          <w:color w:val="000000"/>
        </w:rPr>
        <w:t>Vydalo</w:t>
      </w:r>
      <w:r w:rsidR="00F632DF">
        <w:rPr>
          <w:rFonts w:asciiTheme="minorHAnsi" w:hAnsiTheme="minorHAnsi" w:cstheme="minorHAnsi"/>
          <w:color w:val="000000"/>
        </w:rPr>
        <w:t xml:space="preserve"> ji</w:t>
      </w:r>
      <w:r w:rsidR="005519C4" w:rsidRPr="005519C4">
        <w:rPr>
          <w:rFonts w:asciiTheme="minorHAnsi" w:hAnsiTheme="minorHAnsi" w:cstheme="minorHAnsi"/>
          <w:color w:val="000000"/>
        </w:rPr>
        <w:t xml:space="preserve"> Národní muzeum</w:t>
      </w:r>
      <w:r w:rsidR="005519C4">
        <w:rPr>
          <w:rFonts w:asciiTheme="minorHAnsi" w:hAnsiTheme="minorHAnsi" w:cstheme="minorHAnsi"/>
          <w:color w:val="000000"/>
        </w:rPr>
        <w:t xml:space="preserve"> v</w:t>
      </w:r>
      <w:r w:rsidR="005945F1">
        <w:rPr>
          <w:rFonts w:asciiTheme="minorHAnsi" w:hAnsiTheme="minorHAnsi" w:cstheme="minorHAnsi"/>
          <w:color w:val="000000"/>
        </w:rPr>
        <w:t> </w:t>
      </w:r>
      <w:r w:rsidR="005519C4">
        <w:rPr>
          <w:rFonts w:asciiTheme="minorHAnsi" w:hAnsiTheme="minorHAnsi" w:cstheme="minorHAnsi"/>
          <w:color w:val="000000"/>
        </w:rPr>
        <w:t>g</w:t>
      </w:r>
      <w:r w:rsidR="005519C4" w:rsidRPr="005519C4">
        <w:rPr>
          <w:rFonts w:asciiTheme="minorHAnsi" w:hAnsiTheme="minorHAnsi" w:cstheme="minorHAnsi"/>
          <w:color w:val="000000"/>
        </w:rPr>
        <w:t>rafick</w:t>
      </w:r>
      <w:r w:rsidR="005519C4">
        <w:rPr>
          <w:rFonts w:asciiTheme="minorHAnsi" w:hAnsiTheme="minorHAnsi" w:cstheme="minorHAnsi"/>
          <w:color w:val="000000"/>
        </w:rPr>
        <w:t>é</w:t>
      </w:r>
      <w:r w:rsidR="005519C4" w:rsidRPr="005519C4">
        <w:rPr>
          <w:rFonts w:asciiTheme="minorHAnsi" w:hAnsiTheme="minorHAnsi" w:cstheme="minorHAnsi"/>
          <w:color w:val="000000"/>
        </w:rPr>
        <w:t xml:space="preserve"> úprav</w:t>
      </w:r>
      <w:r w:rsidR="005519C4">
        <w:rPr>
          <w:rFonts w:asciiTheme="minorHAnsi" w:hAnsiTheme="minorHAnsi" w:cstheme="minorHAnsi"/>
          <w:color w:val="000000"/>
        </w:rPr>
        <w:t>ě</w:t>
      </w:r>
      <w:r w:rsidR="005519C4" w:rsidRPr="005519C4">
        <w:rPr>
          <w:rFonts w:asciiTheme="minorHAnsi" w:hAnsiTheme="minorHAnsi" w:cstheme="minorHAnsi"/>
          <w:color w:val="000000"/>
        </w:rPr>
        <w:t xml:space="preserve"> Robert</w:t>
      </w:r>
      <w:r w:rsidR="005519C4">
        <w:rPr>
          <w:rFonts w:asciiTheme="minorHAnsi" w:hAnsiTheme="minorHAnsi" w:cstheme="minorHAnsi"/>
          <w:color w:val="000000"/>
        </w:rPr>
        <w:t>a</w:t>
      </w:r>
      <w:r w:rsidR="005519C4" w:rsidRPr="005519C4">
        <w:rPr>
          <w:rFonts w:asciiTheme="minorHAnsi" w:hAnsiTheme="minorHAnsi" w:cstheme="minorHAnsi"/>
          <w:color w:val="000000"/>
        </w:rPr>
        <w:t xml:space="preserve"> V. Novák</w:t>
      </w:r>
      <w:r w:rsidR="005519C4">
        <w:rPr>
          <w:rFonts w:asciiTheme="minorHAnsi" w:hAnsiTheme="minorHAnsi" w:cstheme="minorHAnsi"/>
          <w:color w:val="000000"/>
        </w:rPr>
        <w:t>a s f</w:t>
      </w:r>
      <w:r w:rsidR="005519C4" w:rsidRPr="005519C4">
        <w:rPr>
          <w:rFonts w:asciiTheme="minorHAnsi" w:hAnsiTheme="minorHAnsi" w:cstheme="minorHAnsi"/>
          <w:color w:val="000000"/>
        </w:rPr>
        <w:t>otografie</w:t>
      </w:r>
      <w:r w:rsidR="005519C4">
        <w:rPr>
          <w:rFonts w:asciiTheme="minorHAnsi" w:hAnsiTheme="minorHAnsi" w:cstheme="minorHAnsi"/>
          <w:color w:val="000000"/>
        </w:rPr>
        <w:t>mi</w:t>
      </w:r>
      <w:r w:rsidR="005519C4" w:rsidRPr="005519C4">
        <w:rPr>
          <w:rFonts w:asciiTheme="minorHAnsi" w:hAnsiTheme="minorHAnsi" w:cstheme="minorHAnsi"/>
          <w:color w:val="000000"/>
        </w:rPr>
        <w:t xml:space="preserve"> Ester Havlov</w:t>
      </w:r>
      <w:r w:rsidR="005519C4">
        <w:rPr>
          <w:rFonts w:asciiTheme="minorHAnsi" w:hAnsiTheme="minorHAnsi" w:cstheme="minorHAnsi"/>
          <w:color w:val="000000"/>
        </w:rPr>
        <w:t xml:space="preserve">é. </w:t>
      </w:r>
      <w:r w:rsidR="00FD5EA6" w:rsidRPr="005519C4">
        <w:rPr>
          <w:rFonts w:asciiTheme="minorHAnsi" w:hAnsiTheme="minorHAnsi" w:cstheme="minorHAnsi"/>
          <w:color w:val="000000"/>
        </w:rPr>
        <w:t xml:space="preserve">Kniha </w:t>
      </w:r>
      <w:r w:rsidR="00D344F0" w:rsidRPr="00B92D58">
        <w:rPr>
          <w:rFonts w:asciiTheme="minorHAnsi" w:hAnsiTheme="minorHAnsi" w:cstheme="minorHAnsi"/>
          <w:color w:val="000000"/>
        </w:rPr>
        <w:t>vyšla</w:t>
      </w:r>
      <w:r w:rsidR="00D344F0">
        <w:rPr>
          <w:rFonts w:asciiTheme="minorHAnsi" w:hAnsiTheme="minorHAnsi" w:cstheme="minorHAnsi"/>
          <w:color w:val="000000"/>
        </w:rPr>
        <w:t xml:space="preserve"> </w:t>
      </w:r>
      <w:r w:rsidR="00FD5EA6" w:rsidRPr="005519C4">
        <w:rPr>
          <w:rFonts w:asciiTheme="minorHAnsi" w:hAnsiTheme="minorHAnsi" w:cstheme="minorHAnsi"/>
          <w:color w:val="000000"/>
        </w:rPr>
        <w:t>v české a</w:t>
      </w:r>
      <w:r w:rsidR="005945F1">
        <w:rPr>
          <w:rFonts w:asciiTheme="minorHAnsi" w:hAnsiTheme="minorHAnsi" w:cstheme="minorHAnsi"/>
          <w:color w:val="000000"/>
        </w:rPr>
        <w:t> </w:t>
      </w:r>
      <w:r w:rsidR="00FD5EA6" w:rsidRPr="005519C4">
        <w:rPr>
          <w:rFonts w:asciiTheme="minorHAnsi" w:hAnsiTheme="minorHAnsi" w:cstheme="minorHAnsi"/>
          <w:color w:val="000000"/>
        </w:rPr>
        <w:t>anglické verzi</w:t>
      </w:r>
      <w:r w:rsidR="005519C4" w:rsidRPr="005519C4">
        <w:rPr>
          <w:rFonts w:asciiTheme="minorHAnsi" w:hAnsiTheme="minorHAnsi" w:cstheme="minorHAnsi"/>
          <w:color w:val="000000"/>
        </w:rPr>
        <w:t>.</w:t>
      </w:r>
      <w:r w:rsidR="000D1373" w:rsidRPr="000D1373">
        <w:rPr>
          <w:b/>
          <w:bCs/>
          <w:color w:val="000000"/>
        </w:rPr>
        <w:t xml:space="preserve"> </w:t>
      </w:r>
    </w:p>
    <w:p w14:paraId="274217E8" w14:textId="2DA0DB2D" w:rsidR="00FD5EA6" w:rsidRPr="00895806" w:rsidRDefault="00F632DF" w:rsidP="00885461">
      <w:pPr>
        <w:jc w:val="both"/>
        <w:rPr>
          <w:rFonts w:cstheme="minorHAnsi"/>
          <w:bCs/>
          <w:color w:val="000000"/>
          <w:szCs w:val="24"/>
        </w:rPr>
      </w:pPr>
      <w:r>
        <w:rPr>
          <w:rFonts w:cstheme="minorHAnsi"/>
          <w:bCs/>
          <w:color w:val="000000"/>
          <w:szCs w:val="24"/>
        </w:rPr>
        <w:t xml:space="preserve">Kromě Památníku Jana Palacha ve Všetatech spravuje Národní muzeum </w:t>
      </w:r>
      <w:r w:rsidR="00641FFB">
        <w:rPr>
          <w:rFonts w:cstheme="minorHAnsi"/>
          <w:bCs/>
          <w:color w:val="000000"/>
          <w:szCs w:val="24"/>
        </w:rPr>
        <w:t xml:space="preserve">také </w:t>
      </w:r>
      <w:r>
        <w:rPr>
          <w:rFonts w:cstheme="minorHAnsi"/>
          <w:bCs/>
          <w:color w:val="000000"/>
          <w:szCs w:val="24"/>
        </w:rPr>
        <w:t>tzv. Palachův pylon</w:t>
      </w:r>
      <w:r w:rsidR="00641FFB">
        <w:rPr>
          <w:rFonts w:cstheme="minorHAnsi"/>
          <w:bCs/>
          <w:color w:val="000000"/>
          <w:szCs w:val="24"/>
        </w:rPr>
        <w:t xml:space="preserve">. </w:t>
      </w:r>
      <w:r w:rsidR="00641FFB" w:rsidRPr="00641FFB">
        <w:rPr>
          <w:rFonts w:cstheme="minorHAnsi"/>
          <w:color w:val="000000"/>
          <w:shd w:val="clear" w:color="auto" w:fill="FFFFFF"/>
        </w:rPr>
        <w:t xml:space="preserve">Jedná se o pomník památce Jana Palacha stojící u Nové budovy Národního muzea, </w:t>
      </w:r>
      <w:r w:rsidR="00641FFB" w:rsidRPr="00641FFB">
        <w:rPr>
          <w:rFonts w:cstheme="minorHAnsi"/>
          <w:color w:val="000000"/>
          <w:shd w:val="clear" w:color="auto" w:fill="FFFFFF"/>
        </w:rPr>
        <w:lastRenderedPageBreak/>
        <w:t xml:space="preserve">bývalého sídla Federálního shromáždění v Praze. Tento ocelový pylon navrhl architekt Karel </w:t>
      </w:r>
      <w:proofErr w:type="spellStart"/>
      <w:r w:rsidR="00641FFB" w:rsidRPr="00641FFB">
        <w:rPr>
          <w:rFonts w:cstheme="minorHAnsi"/>
          <w:color w:val="000000"/>
          <w:shd w:val="clear" w:color="auto" w:fill="FFFFFF"/>
        </w:rPr>
        <w:t>Prager</w:t>
      </w:r>
      <w:proofErr w:type="spellEnd"/>
      <w:r w:rsidR="00641FFB" w:rsidRPr="00641FFB">
        <w:rPr>
          <w:rFonts w:cstheme="minorHAnsi"/>
          <w:color w:val="000000"/>
          <w:shd w:val="clear" w:color="auto" w:fill="FFFFFF"/>
        </w:rPr>
        <w:t xml:space="preserve"> v únoru roku 1968 při projektování komplexu Federálního shromáždění.</w:t>
      </w:r>
      <w:r w:rsidR="00641FFB">
        <w:rPr>
          <w:rFonts w:cstheme="minorHAnsi"/>
          <w:color w:val="000000"/>
          <w:shd w:val="clear" w:color="auto" w:fill="FFFFFF"/>
        </w:rPr>
        <w:t xml:space="preserve"> </w:t>
      </w:r>
      <w:r w:rsidR="00641FFB" w:rsidRPr="00641FFB">
        <w:rPr>
          <w:rFonts w:cstheme="minorHAnsi"/>
          <w:color w:val="000000"/>
          <w:shd w:val="clear" w:color="auto" w:fill="FFFFFF"/>
        </w:rPr>
        <w:t xml:space="preserve">Na formulování výtvarného konceptu se podílel jeden z nejvýznamnějších českých historiků </w:t>
      </w:r>
      <w:r w:rsidR="00641FFB" w:rsidRPr="005945F1">
        <w:t>a</w:t>
      </w:r>
      <w:r w:rsidR="00FF4823">
        <w:rPr>
          <w:rFonts w:cstheme="minorHAnsi"/>
          <w:b/>
          <w:szCs w:val="24"/>
        </w:rPr>
        <w:t> </w:t>
      </w:r>
      <w:r w:rsidR="00641FFB" w:rsidRPr="005945F1">
        <w:t>teoretiků</w:t>
      </w:r>
      <w:r w:rsidR="00641FFB" w:rsidRPr="00641FFB">
        <w:rPr>
          <w:rFonts w:cstheme="minorHAnsi"/>
          <w:color w:val="000000"/>
          <w:shd w:val="clear" w:color="auto" w:fill="FFFFFF"/>
        </w:rPr>
        <w:t xml:space="preserve"> umění Jiří Šetlík. Štíhlý ocelový pylon, který znázorňuje k nebi šlehající plamen, měl podle původního návrhu nést plastiku Miloslava Chlupáče nazvanou </w:t>
      </w:r>
      <w:r w:rsidR="00641FFB" w:rsidRPr="00895806">
        <w:rPr>
          <w:rFonts w:cstheme="minorHAnsi"/>
          <w:color w:val="000000"/>
          <w:shd w:val="clear" w:color="auto" w:fill="FFFFFF"/>
        </w:rPr>
        <w:t>Plamen.</w:t>
      </w:r>
      <w:r w:rsidR="00895806" w:rsidRPr="00895806">
        <w:rPr>
          <w:rFonts w:cstheme="minorHAnsi"/>
          <w:color w:val="000000"/>
          <w:shd w:val="clear" w:color="auto" w:fill="FFFFFF"/>
        </w:rPr>
        <w:t xml:space="preserve"> K dokončení realizace </w:t>
      </w:r>
      <w:r w:rsidR="00D60DC0">
        <w:rPr>
          <w:rFonts w:cstheme="minorHAnsi"/>
          <w:color w:val="000000"/>
          <w:shd w:val="clear" w:color="auto" w:fill="FFFFFF"/>
        </w:rPr>
        <w:t xml:space="preserve">a </w:t>
      </w:r>
      <w:r w:rsidR="00895806" w:rsidRPr="00895806">
        <w:rPr>
          <w:rFonts w:cstheme="minorHAnsi"/>
          <w:color w:val="000000"/>
          <w:shd w:val="clear" w:color="auto" w:fill="FFFFFF"/>
        </w:rPr>
        <w:t>umístění plastiky na ocelový pylon však nakonec</w:t>
      </w:r>
      <w:r w:rsidR="00D60DC0">
        <w:rPr>
          <w:rFonts w:cstheme="minorHAnsi"/>
          <w:color w:val="000000"/>
          <w:shd w:val="clear" w:color="auto" w:fill="FFFFFF"/>
        </w:rPr>
        <w:t xml:space="preserve"> v původním termínu</w:t>
      </w:r>
      <w:r w:rsidR="00895806" w:rsidRPr="00895806">
        <w:rPr>
          <w:rFonts w:cstheme="minorHAnsi"/>
          <w:color w:val="000000"/>
          <w:shd w:val="clear" w:color="auto" w:fill="FFFFFF"/>
        </w:rPr>
        <w:t xml:space="preserve"> nedošlo</w:t>
      </w:r>
      <w:r w:rsidR="00D60DC0">
        <w:rPr>
          <w:rFonts w:cstheme="minorHAnsi"/>
          <w:color w:val="000000"/>
          <w:shd w:val="clear" w:color="auto" w:fill="FFFFFF"/>
        </w:rPr>
        <w:t xml:space="preserve"> a pylon byl dlouhé roky ponechán nedostavěn</w:t>
      </w:r>
      <w:r w:rsidR="00895806" w:rsidRPr="00895806">
        <w:rPr>
          <w:rFonts w:cstheme="minorHAnsi"/>
          <w:color w:val="000000"/>
          <w:shd w:val="clear" w:color="auto" w:fill="FFFFFF"/>
        </w:rPr>
        <w:t>.</w:t>
      </w:r>
      <w:r w:rsidR="0040314F">
        <w:rPr>
          <w:rFonts w:cstheme="minorHAnsi"/>
          <w:color w:val="000000"/>
          <w:shd w:val="clear" w:color="auto" w:fill="FFFFFF"/>
        </w:rPr>
        <w:t xml:space="preserve"> </w:t>
      </w:r>
      <w:r w:rsidR="00D60DC0">
        <w:rPr>
          <w:rFonts w:cstheme="minorHAnsi"/>
          <w:color w:val="000000"/>
          <w:shd w:val="clear" w:color="auto" w:fill="FFFFFF"/>
        </w:rPr>
        <w:t>Jeho dokončení se před nedávnem ujalo Národní muzeum a 17. listopadu 2020 ho představilo veřejnosti.</w:t>
      </w:r>
    </w:p>
    <w:p w14:paraId="5DE65FF0" w14:textId="77777777" w:rsidR="005519C4" w:rsidRDefault="005519C4" w:rsidP="00885461">
      <w:pPr>
        <w:jc w:val="both"/>
        <w:rPr>
          <w:rFonts w:eastAsia="Calibri" w:cstheme="minorHAnsi"/>
          <w:b/>
          <w:color w:val="A50343"/>
        </w:rPr>
      </w:pPr>
    </w:p>
    <w:p w14:paraId="1DB6DA4F" w14:textId="7FF7BBA3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0402FDEC" w14:textId="77777777" w:rsidR="0088546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642FED7E" w14:textId="77777777" w:rsidR="00885461" w:rsidRPr="00261ED4" w:rsidRDefault="00885461" w:rsidP="00885461">
      <w:pPr>
        <w:spacing w:before="240"/>
        <w:jc w:val="both"/>
        <w:rPr>
          <w:szCs w:val="24"/>
        </w:rPr>
      </w:pPr>
    </w:p>
    <w:sectPr w:rsidR="00885461" w:rsidRPr="00261ED4" w:rsidSect="0056333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9B443" w14:textId="77777777" w:rsidR="004E6B66" w:rsidRDefault="004E6B66" w:rsidP="006F2CD0">
      <w:pPr>
        <w:spacing w:after="0" w:line="240" w:lineRule="auto"/>
      </w:pPr>
      <w:r>
        <w:separator/>
      </w:r>
    </w:p>
  </w:endnote>
  <w:endnote w:type="continuationSeparator" w:id="0">
    <w:p w14:paraId="768876C0" w14:textId="77777777" w:rsidR="004E6B66" w:rsidRDefault="004E6B66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87460" w14:textId="77777777" w:rsidR="004E6B66" w:rsidRDefault="004E6B66" w:rsidP="006F2CD0">
      <w:pPr>
        <w:spacing w:after="0" w:line="240" w:lineRule="auto"/>
      </w:pPr>
      <w:r>
        <w:separator/>
      </w:r>
    </w:p>
  </w:footnote>
  <w:footnote w:type="continuationSeparator" w:id="0">
    <w:p w14:paraId="6EAB31B2" w14:textId="77777777" w:rsidR="004E6B66" w:rsidRDefault="004E6B66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50AF0"/>
    <w:rsid w:val="000522EE"/>
    <w:rsid w:val="0009326F"/>
    <w:rsid w:val="000A34A0"/>
    <w:rsid w:val="000B18BA"/>
    <w:rsid w:val="000B7D2B"/>
    <w:rsid w:val="000D1373"/>
    <w:rsid w:val="000E794C"/>
    <w:rsid w:val="000F34A7"/>
    <w:rsid w:val="00121057"/>
    <w:rsid w:val="00142BF9"/>
    <w:rsid w:val="00156C0C"/>
    <w:rsid w:val="0016674D"/>
    <w:rsid w:val="0019486E"/>
    <w:rsid w:val="001B4282"/>
    <w:rsid w:val="001D76B1"/>
    <w:rsid w:val="001E22CF"/>
    <w:rsid w:val="001E234A"/>
    <w:rsid w:val="0025400C"/>
    <w:rsid w:val="00261ED4"/>
    <w:rsid w:val="00273F33"/>
    <w:rsid w:val="00301C04"/>
    <w:rsid w:val="00325C3C"/>
    <w:rsid w:val="00333FDE"/>
    <w:rsid w:val="003359AD"/>
    <w:rsid w:val="00366F95"/>
    <w:rsid w:val="00395329"/>
    <w:rsid w:val="00396CA8"/>
    <w:rsid w:val="003E7FE3"/>
    <w:rsid w:val="0040314F"/>
    <w:rsid w:val="004335F0"/>
    <w:rsid w:val="00481AAD"/>
    <w:rsid w:val="004A1B15"/>
    <w:rsid w:val="004E6B66"/>
    <w:rsid w:val="00510CBF"/>
    <w:rsid w:val="00515245"/>
    <w:rsid w:val="0051662E"/>
    <w:rsid w:val="00522A51"/>
    <w:rsid w:val="005407E9"/>
    <w:rsid w:val="005519C4"/>
    <w:rsid w:val="00563338"/>
    <w:rsid w:val="00563E05"/>
    <w:rsid w:val="005945F1"/>
    <w:rsid w:val="006418C2"/>
    <w:rsid w:val="00641FFB"/>
    <w:rsid w:val="006C04D6"/>
    <w:rsid w:val="006F2CD0"/>
    <w:rsid w:val="006F4D18"/>
    <w:rsid w:val="006F698B"/>
    <w:rsid w:val="0074563A"/>
    <w:rsid w:val="00776AF7"/>
    <w:rsid w:val="00776D4D"/>
    <w:rsid w:val="00783F32"/>
    <w:rsid w:val="00784513"/>
    <w:rsid w:val="007921C6"/>
    <w:rsid w:val="00794C3F"/>
    <w:rsid w:val="007E70CF"/>
    <w:rsid w:val="008022AC"/>
    <w:rsid w:val="00833A48"/>
    <w:rsid w:val="00852EF4"/>
    <w:rsid w:val="00885461"/>
    <w:rsid w:val="00895806"/>
    <w:rsid w:val="008E4545"/>
    <w:rsid w:val="0092272D"/>
    <w:rsid w:val="0093175E"/>
    <w:rsid w:val="00932F2E"/>
    <w:rsid w:val="00936F34"/>
    <w:rsid w:val="00974CF4"/>
    <w:rsid w:val="009801B1"/>
    <w:rsid w:val="00987D4F"/>
    <w:rsid w:val="009A1DD3"/>
    <w:rsid w:val="009A6E5F"/>
    <w:rsid w:val="009C312E"/>
    <w:rsid w:val="009E2BB3"/>
    <w:rsid w:val="00A12D2E"/>
    <w:rsid w:val="00A3425C"/>
    <w:rsid w:val="00A53551"/>
    <w:rsid w:val="00A75575"/>
    <w:rsid w:val="00A8438C"/>
    <w:rsid w:val="00A96E08"/>
    <w:rsid w:val="00AA11E2"/>
    <w:rsid w:val="00AC1196"/>
    <w:rsid w:val="00B0423C"/>
    <w:rsid w:val="00B33D1E"/>
    <w:rsid w:val="00B43420"/>
    <w:rsid w:val="00B51BBB"/>
    <w:rsid w:val="00B54F31"/>
    <w:rsid w:val="00B92D58"/>
    <w:rsid w:val="00BD470C"/>
    <w:rsid w:val="00BE08E3"/>
    <w:rsid w:val="00BE5432"/>
    <w:rsid w:val="00C01DFE"/>
    <w:rsid w:val="00C041BB"/>
    <w:rsid w:val="00C1312F"/>
    <w:rsid w:val="00C16041"/>
    <w:rsid w:val="00C22D75"/>
    <w:rsid w:val="00C27464"/>
    <w:rsid w:val="00CB4916"/>
    <w:rsid w:val="00D03CB8"/>
    <w:rsid w:val="00D344F0"/>
    <w:rsid w:val="00D4263F"/>
    <w:rsid w:val="00D60DC0"/>
    <w:rsid w:val="00D95141"/>
    <w:rsid w:val="00DB3758"/>
    <w:rsid w:val="00DC48F4"/>
    <w:rsid w:val="00DD4994"/>
    <w:rsid w:val="00DD4DE9"/>
    <w:rsid w:val="00DF597C"/>
    <w:rsid w:val="00E3148A"/>
    <w:rsid w:val="00E628DB"/>
    <w:rsid w:val="00E948B1"/>
    <w:rsid w:val="00E969A4"/>
    <w:rsid w:val="00EB6CAE"/>
    <w:rsid w:val="00EC72CC"/>
    <w:rsid w:val="00ED022C"/>
    <w:rsid w:val="00EF4A4D"/>
    <w:rsid w:val="00EF7252"/>
    <w:rsid w:val="00F415CB"/>
    <w:rsid w:val="00F44C06"/>
    <w:rsid w:val="00F5336A"/>
    <w:rsid w:val="00F632DF"/>
    <w:rsid w:val="00F73E63"/>
    <w:rsid w:val="00F80E25"/>
    <w:rsid w:val="00F81D78"/>
    <w:rsid w:val="00F91E50"/>
    <w:rsid w:val="00FA08CC"/>
    <w:rsid w:val="00FC0C91"/>
    <w:rsid w:val="00FC3375"/>
    <w:rsid w:val="00FC49CF"/>
    <w:rsid w:val="00FD5EA6"/>
    <w:rsid w:val="00FF4823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D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sarka.bukvaj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126C-5891-4CB7-89C1-E5A035381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3</cp:revision>
  <cp:lastPrinted>2018-03-05T11:55:00Z</cp:lastPrinted>
  <dcterms:created xsi:type="dcterms:W3CDTF">2022-01-17T08:45:00Z</dcterms:created>
  <dcterms:modified xsi:type="dcterms:W3CDTF">2022-01-17T15:52:00Z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