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6662" w14:textId="77777777" w:rsidR="009E366C" w:rsidRPr="009E366C" w:rsidRDefault="009E366C" w:rsidP="00A12D2E">
      <w:pPr>
        <w:jc w:val="both"/>
        <w:rPr>
          <w:rFonts w:cstheme="minorHAnsi"/>
          <w:b/>
          <w:sz w:val="28"/>
          <w:szCs w:val="28"/>
        </w:rPr>
      </w:pPr>
      <w:r w:rsidRPr="009E366C">
        <w:rPr>
          <w:rFonts w:cstheme="minorHAnsi"/>
          <w:b/>
          <w:sz w:val="28"/>
          <w:szCs w:val="28"/>
        </w:rPr>
        <w:t xml:space="preserve">Poznejte celý svět na </w:t>
      </w:r>
      <w:proofErr w:type="spellStart"/>
      <w:r w:rsidRPr="009E366C">
        <w:rPr>
          <w:rFonts w:cstheme="minorHAnsi"/>
          <w:b/>
          <w:sz w:val="28"/>
          <w:szCs w:val="28"/>
        </w:rPr>
        <w:t>Etnopikniku</w:t>
      </w:r>
      <w:proofErr w:type="spellEnd"/>
      <w:r w:rsidRPr="009E366C">
        <w:rPr>
          <w:rFonts w:cstheme="minorHAnsi"/>
          <w:b/>
          <w:sz w:val="28"/>
          <w:szCs w:val="28"/>
        </w:rPr>
        <w:t xml:space="preserve"> v Náprstkově muzeu!</w:t>
      </w:r>
    </w:p>
    <w:p w14:paraId="30ECA542" w14:textId="269B4E14" w:rsidR="000A64EE" w:rsidRPr="000A64EE" w:rsidRDefault="00096BA2" w:rsidP="000A64EE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0A64EE">
        <w:rPr>
          <w:rFonts w:asciiTheme="minorHAnsi" w:hAnsiTheme="minorHAnsi" w:cstheme="minorHAnsi"/>
          <w:sz w:val="20"/>
          <w:szCs w:val="20"/>
        </w:rPr>
        <w:t>Tiskové oznámení k</w:t>
      </w:r>
      <w:r w:rsidR="000A64EE" w:rsidRPr="000A64EE">
        <w:rPr>
          <w:rFonts w:asciiTheme="minorHAnsi" w:hAnsiTheme="minorHAnsi" w:cstheme="minorHAnsi"/>
          <w:sz w:val="20"/>
          <w:szCs w:val="20"/>
        </w:rPr>
        <w:t xml:space="preserve"> festivalu </w:t>
      </w:r>
      <w:proofErr w:type="spellStart"/>
      <w:r w:rsidR="000A64EE" w:rsidRPr="000A64EE">
        <w:rPr>
          <w:rFonts w:asciiTheme="minorHAnsi" w:hAnsiTheme="minorHAnsi" w:cstheme="minorHAnsi"/>
          <w:sz w:val="20"/>
          <w:szCs w:val="20"/>
        </w:rPr>
        <w:t>Etnopiknik</w:t>
      </w:r>
      <w:proofErr w:type="spellEnd"/>
      <w:r w:rsidR="000A64EE" w:rsidRPr="000A64EE">
        <w:rPr>
          <w:rFonts w:asciiTheme="minorHAnsi" w:hAnsiTheme="minorHAnsi" w:cstheme="minorHAnsi"/>
          <w:sz w:val="20"/>
          <w:szCs w:val="20"/>
        </w:rPr>
        <w:t>, který se bude po dvouleté pauze opět konat v Náprstkově muzeu (20. srpna 2022, 12.00-19.00)</w:t>
      </w:r>
    </w:p>
    <w:p w14:paraId="018CA2AE" w14:textId="7C42C5F7" w:rsidR="000A64EE" w:rsidRPr="000A64EE" w:rsidRDefault="000A64EE" w:rsidP="000A64EE">
      <w:pPr>
        <w:jc w:val="both"/>
        <w:rPr>
          <w:rFonts w:cstheme="minorHAnsi"/>
          <w:sz w:val="20"/>
          <w:szCs w:val="20"/>
        </w:rPr>
      </w:pPr>
      <w:r w:rsidRPr="000A64EE">
        <w:rPr>
          <w:rFonts w:cstheme="minorHAnsi"/>
          <w:sz w:val="20"/>
          <w:szCs w:val="20"/>
        </w:rPr>
        <w:t>Národní muzeum – Náprstkovo muzeum asijských, afrických a amerických kultur</w:t>
      </w:r>
      <w:r w:rsidR="0032795F">
        <w:rPr>
          <w:rFonts w:cstheme="minorHAnsi"/>
          <w:sz w:val="20"/>
          <w:szCs w:val="20"/>
        </w:rPr>
        <w:t>,</w:t>
      </w:r>
      <w:r w:rsidRPr="000A64EE">
        <w:rPr>
          <w:rFonts w:cstheme="minorHAnsi"/>
          <w:sz w:val="20"/>
          <w:szCs w:val="20"/>
        </w:rPr>
        <w:t xml:space="preserve"> Betlémské nám. 1, Praha 1</w:t>
      </w:r>
    </w:p>
    <w:p w14:paraId="36D92AB8" w14:textId="6D833AE2" w:rsidR="00A12D2E" w:rsidRPr="000A64EE" w:rsidRDefault="000A64EE" w:rsidP="000A64EE">
      <w:pPr>
        <w:jc w:val="both"/>
        <w:rPr>
          <w:rFonts w:cstheme="minorHAnsi"/>
          <w:sz w:val="20"/>
          <w:szCs w:val="20"/>
        </w:rPr>
      </w:pPr>
      <w:r w:rsidRPr="000A64EE">
        <w:rPr>
          <w:rFonts w:cstheme="minorHAnsi"/>
          <w:sz w:val="20"/>
          <w:szCs w:val="20"/>
        </w:rPr>
        <w:t xml:space="preserve">Praha, </w:t>
      </w:r>
      <w:r w:rsidR="005E10AD">
        <w:rPr>
          <w:rFonts w:cstheme="minorHAnsi"/>
          <w:sz w:val="20"/>
          <w:szCs w:val="20"/>
        </w:rPr>
        <w:t>12</w:t>
      </w:r>
      <w:r w:rsidRPr="000A64EE">
        <w:rPr>
          <w:rFonts w:cstheme="minorHAnsi"/>
          <w:sz w:val="20"/>
          <w:szCs w:val="20"/>
        </w:rPr>
        <w:t>. srpna 2022</w:t>
      </w:r>
    </w:p>
    <w:p w14:paraId="2A2C855F" w14:textId="325FBAB3" w:rsidR="002D7146" w:rsidRPr="00142040" w:rsidRDefault="002D7146" w:rsidP="002D7146">
      <w:pPr>
        <w:jc w:val="both"/>
        <w:rPr>
          <w:rFonts w:cstheme="minorHAnsi"/>
          <w:b/>
          <w:szCs w:val="24"/>
        </w:rPr>
      </w:pPr>
      <w:r w:rsidRPr="00142040">
        <w:rPr>
          <w:rFonts w:cstheme="minorHAnsi"/>
          <w:b/>
          <w:szCs w:val="24"/>
        </w:rPr>
        <w:t xml:space="preserve">Pro všechny, kdo rádi poznávají cizí kultury a neobyčejné chutě i vůně, připravilo Národní muzeum 20. srpna v Náprstkově muzeu asijských, afrických a amerických kultur nezapomenutelnou akci s názvem </w:t>
      </w:r>
      <w:proofErr w:type="spellStart"/>
      <w:r w:rsidRPr="00142040">
        <w:rPr>
          <w:rFonts w:cstheme="minorHAnsi"/>
          <w:b/>
          <w:szCs w:val="24"/>
        </w:rPr>
        <w:t>Etnopiknik</w:t>
      </w:r>
      <w:proofErr w:type="spellEnd"/>
      <w:r w:rsidRPr="00142040">
        <w:rPr>
          <w:rFonts w:cstheme="minorHAnsi"/>
          <w:b/>
          <w:szCs w:val="24"/>
        </w:rPr>
        <w:t>. Jedná se už o čtvrtý ročník t</w:t>
      </w:r>
      <w:r w:rsidR="00C11CDD">
        <w:rPr>
          <w:rFonts w:cstheme="minorHAnsi"/>
          <w:b/>
          <w:szCs w:val="24"/>
        </w:rPr>
        <w:t>ohoto</w:t>
      </w:r>
      <w:r w:rsidRPr="00142040">
        <w:rPr>
          <w:rFonts w:cstheme="minorHAnsi"/>
          <w:b/>
          <w:szCs w:val="24"/>
        </w:rPr>
        <w:t xml:space="preserve"> oblíbené</w:t>
      </w:r>
      <w:r w:rsidR="00C11CDD">
        <w:rPr>
          <w:rFonts w:cstheme="minorHAnsi"/>
          <w:b/>
          <w:szCs w:val="24"/>
        </w:rPr>
        <w:t>ho</w:t>
      </w:r>
      <w:r w:rsidRPr="00142040">
        <w:rPr>
          <w:rFonts w:cstheme="minorHAnsi"/>
          <w:b/>
          <w:szCs w:val="24"/>
        </w:rPr>
        <w:t xml:space="preserve"> </w:t>
      </w:r>
      <w:r w:rsidR="0063151F">
        <w:rPr>
          <w:rFonts w:cstheme="minorHAnsi"/>
          <w:b/>
          <w:szCs w:val="24"/>
        </w:rPr>
        <w:t>festivalu, na který bude</w:t>
      </w:r>
      <w:r w:rsidRPr="00142040">
        <w:rPr>
          <w:rFonts w:cstheme="minorHAnsi"/>
          <w:b/>
          <w:szCs w:val="24"/>
        </w:rPr>
        <w:t xml:space="preserve"> jako vžd</w:t>
      </w:r>
      <w:r w:rsidR="0063151F">
        <w:rPr>
          <w:rFonts w:cstheme="minorHAnsi"/>
          <w:b/>
          <w:szCs w:val="24"/>
        </w:rPr>
        <w:t>y</w:t>
      </w:r>
      <w:r w:rsidRPr="00142040">
        <w:rPr>
          <w:rFonts w:cstheme="minorHAnsi"/>
          <w:b/>
          <w:szCs w:val="24"/>
        </w:rPr>
        <w:t xml:space="preserve"> vstu</w:t>
      </w:r>
      <w:r w:rsidR="0063151F">
        <w:rPr>
          <w:rFonts w:cstheme="minorHAnsi"/>
          <w:b/>
          <w:szCs w:val="24"/>
        </w:rPr>
        <w:t>pné</w:t>
      </w:r>
      <w:r w:rsidRPr="00142040">
        <w:rPr>
          <w:rFonts w:cstheme="minorHAnsi"/>
          <w:b/>
          <w:szCs w:val="24"/>
        </w:rPr>
        <w:t xml:space="preserve"> zdarma. </w:t>
      </w:r>
    </w:p>
    <w:p w14:paraId="2F88B74D" w14:textId="59B475D6" w:rsidR="002D7146" w:rsidRPr="00142040" w:rsidRDefault="002D7146" w:rsidP="002D7146">
      <w:pPr>
        <w:jc w:val="both"/>
        <w:rPr>
          <w:rFonts w:cstheme="minorHAnsi"/>
          <w:szCs w:val="24"/>
        </w:rPr>
      </w:pPr>
      <w:r w:rsidRPr="00142040">
        <w:rPr>
          <w:rFonts w:cstheme="minorHAnsi"/>
          <w:szCs w:val="24"/>
        </w:rPr>
        <w:t xml:space="preserve">Akce </w:t>
      </w:r>
      <w:proofErr w:type="spellStart"/>
      <w:r w:rsidRPr="00142040">
        <w:rPr>
          <w:rFonts w:cstheme="minorHAnsi"/>
          <w:szCs w:val="24"/>
        </w:rPr>
        <w:t>Etnopiknik</w:t>
      </w:r>
      <w:proofErr w:type="spellEnd"/>
      <w:r w:rsidRPr="00142040">
        <w:rPr>
          <w:rFonts w:cstheme="minorHAnsi"/>
          <w:szCs w:val="24"/>
        </w:rPr>
        <w:t xml:space="preserve"> </w:t>
      </w:r>
      <w:r w:rsidR="00FC7890">
        <w:rPr>
          <w:rFonts w:cstheme="minorHAnsi"/>
          <w:szCs w:val="24"/>
        </w:rPr>
        <w:t xml:space="preserve">vás na první pohled </w:t>
      </w:r>
      <w:r w:rsidRPr="00142040">
        <w:rPr>
          <w:rFonts w:cstheme="minorHAnsi"/>
          <w:szCs w:val="24"/>
        </w:rPr>
        <w:t xml:space="preserve">zaujme především svou rozmanitostí. Na nádvoří Náprstkova muzea se </w:t>
      </w:r>
      <w:r w:rsidR="005E14D0">
        <w:rPr>
          <w:rFonts w:cstheme="minorHAnsi"/>
          <w:szCs w:val="24"/>
        </w:rPr>
        <w:t>opět</w:t>
      </w:r>
      <w:r w:rsidRPr="00142040">
        <w:rPr>
          <w:rFonts w:cstheme="minorHAnsi"/>
          <w:szCs w:val="24"/>
        </w:rPr>
        <w:t xml:space="preserve"> naskytne možnost poznat mimoevropské kultury všemi smysly. Podívat se můžete na</w:t>
      </w:r>
      <w:r w:rsidR="00BA707F" w:rsidRPr="00142040">
        <w:rPr>
          <w:rFonts w:cstheme="minorHAnsi"/>
          <w:szCs w:val="24"/>
        </w:rPr>
        <w:t> </w:t>
      </w:r>
      <w:r w:rsidRPr="00142040">
        <w:rPr>
          <w:rFonts w:cstheme="minorHAnsi"/>
          <w:szCs w:val="24"/>
        </w:rPr>
        <w:t xml:space="preserve">profesionální ukázky tanců z různých oblastí světa jako například </w:t>
      </w:r>
      <w:r w:rsidRPr="00142040">
        <w:rPr>
          <w:rStyle w:val="Siln"/>
          <w:rFonts w:cstheme="minorHAnsi"/>
          <w:b w:val="0"/>
          <w:bCs w:val="0"/>
          <w:color w:val="000000"/>
          <w:szCs w:val="24"/>
        </w:rPr>
        <w:t xml:space="preserve">staroindický chrámový tanec </w:t>
      </w:r>
      <w:proofErr w:type="spellStart"/>
      <w:r w:rsidRPr="00142040">
        <w:rPr>
          <w:rStyle w:val="Siln"/>
          <w:rFonts w:cstheme="minorHAnsi"/>
          <w:b w:val="0"/>
          <w:bCs w:val="0"/>
          <w:color w:val="000000"/>
          <w:szCs w:val="24"/>
        </w:rPr>
        <w:t>Bharata</w:t>
      </w:r>
      <w:proofErr w:type="spellEnd"/>
      <w:r w:rsidRPr="00142040">
        <w:rPr>
          <w:rStyle w:val="Siln"/>
          <w:rFonts w:cstheme="minorHAnsi"/>
          <w:b w:val="0"/>
          <w:bCs w:val="0"/>
          <w:color w:val="000000"/>
          <w:szCs w:val="24"/>
        </w:rPr>
        <w:t xml:space="preserve"> </w:t>
      </w:r>
      <w:proofErr w:type="spellStart"/>
      <w:r w:rsidRPr="00142040">
        <w:rPr>
          <w:rStyle w:val="Siln"/>
          <w:rFonts w:cstheme="minorHAnsi"/>
          <w:b w:val="0"/>
          <w:bCs w:val="0"/>
          <w:color w:val="000000"/>
          <w:szCs w:val="24"/>
        </w:rPr>
        <w:t>Natyam</w:t>
      </w:r>
      <w:proofErr w:type="spellEnd"/>
      <w:r w:rsidRPr="00142040">
        <w:rPr>
          <w:rFonts w:cstheme="minorHAnsi"/>
          <w:color w:val="000000"/>
          <w:szCs w:val="24"/>
        </w:rPr>
        <w:t> </w:t>
      </w:r>
      <w:r w:rsidRPr="00142040">
        <w:rPr>
          <w:rFonts w:cstheme="minorHAnsi"/>
          <w:szCs w:val="24"/>
        </w:rPr>
        <w:t>nebo ukázky afrických, čínských či havajských tanců. Zaposlouch</w:t>
      </w:r>
      <w:r w:rsidR="008545E9" w:rsidRPr="00142040">
        <w:rPr>
          <w:rFonts w:cstheme="minorHAnsi"/>
          <w:szCs w:val="24"/>
        </w:rPr>
        <w:t>á</w:t>
      </w:r>
      <w:r w:rsidRPr="00142040">
        <w:rPr>
          <w:rFonts w:cstheme="minorHAnsi"/>
          <w:szCs w:val="24"/>
        </w:rPr>
        <w:t>t</w:t>
      </w:r>
      <w:r w:rsidR="008545E9" w:rsidRPr="00142040">
        <w:rPr>
          <w:rFonts w:cstheme="minorHAnsi"/>
          <w:szCs w:val="24"/>
        </w:rPr>
        <w:t>e</w:t>
      </w:r>
      <w:r w:rsidRPr="00142040">
        <w:rPr>
          <w:rFonts w:cstheme="minorHAnsi"/>
          <w:szCs w:val="24"/>
        </w:rPr>
        <w:t xml:space="preserve"> se </w:t>
      </w:r>
      <w:r w:rsidR="00B81A9E">
        <w:rPr>
          <w:rFonts w:cstheme="minorHAnsi"/>
          <w:szCs w:val="24"/>
        </w:rPr>
        <w:t>do rozmanité</w:t>
      </w:r>
      <w:r w:rsidRPr="00142040">
        <w:rPr>
          <w:rFonts w:cstheme="minorHAnsi"/>
          <w:szCs w:val="24"/>
        </w:rPr>
        <w:t xml:space="preserve"> hudby z Turecka, Íránu či Indonésie. </w:t>
      </w:r>
      <w:r w:rsidR="00AD7C1E" w:rsidRPr="00142040">
        <w:rPr>
          <w:rFonts w:cstheme="minorHAnsi"/>
          <w:szCs w:val="24"/>
        </w:rPr>
        <w:t>A pokud jste alespoň trochu soutěživí, pak si určitě nenechte ujít možnost</w:t>
      </w:r>
      <w:r w:rsidRPr="00142040">
        <w:rPr>
          <w:rFonts w:cstheme="minorHAnsi"/>
          <w:szCs w:val="24"/>
        </w:rPr>
        <w:t xml:space="preserve"> otestovat svou ohebnost v soutěži limbo, která spočívá v podlézání vodorovně zavěšené tyče. Součástí akce budou i</w:t>
      </w:r>
      <w:r w:rsidR="00B81A9E">
        <w:rPr>
          <w:rFonts w:cstheme="minorHAnsi"/>
          <w:szCs w:val="24"/>
        </w:rPr>
        <w:t> </w:t>
      </w:r>
      <w:r w:rsidRPr="00142040">
        <w:rPr>
          <w:rFonts w:cstheme="minorHAnsi"/>
          <w:szCs w:val="24"/>
        </w:rPr>
        <w:t>ukázky bojových sportů a mnoho workshopů, kde se</w:t>
      </w:r>
      <w:r w:rsidR="0001271F">
        <w:rPr>
          <w:rFonts w:cstheme="minorHAnsi"/>
          <w:szCs w:val="24"/>
        </w:rPr>
        <w:t xml:space="preserve"> </w:t>
      </w:r>
      <w:r w:rsidRPr="00142040">
        <w:rPr>
          <w:rFonts w:cstheme="minorHAnsi"/>
          <w:szCs w:val="24"/>
        </w:rPr>
        <w:t>nauč</w:t>
      </w:r>
      <w:r w:rsidR="0001271F">
        <w:rPr>
          <w:rFonts w:cstheme="minorHAnsi"/>
          <w:szCs w:val="24"/>
        </w:rPr>
        <w:t>íte</w:t>
      </w:r>
      <w:r w:rsidRPr="00142040">
        <w:rPr>
          <w:rFonts w:cstheme="minorHAnsi"/>
          <w:szCs w:val="24"/>
        </w:rPr>
        <w:t xml:space="preserve"> základy tanečního umění.</w:t>
      </w:r>
    </w:p>
    <w:p w14:paraId="2AECC2CA" w14:textId="2026401F" w:rsidR="002D7146" w:rsidRPr="00142040" w:rsidRDefault="002D7146" w:rsidP="002D7146">
      <w:pPr>
        <w:jc w:val="both"/>
        <w:rPr>
          <w:rFonts w:cstheme="minorHAnsi"/>
          <w:szCs w:val="24"/>
        </w:rPr>
      </w:pPr>
      <w:r w:rsidRPr="00142040">
        <w:rPr>
          <w:rFonts w:cstheme="minorHAnsi"/>
          <w:szCs w:val="24"/>
        </w:rPr>
        <w:t xml:space="preserve">Po celý den </w:t>
      </w:r>
      <w:r w:rsidR="005D6343" w:rsidRPr="00142040">
        <w:rPr>
          <w:rFonts w:cstheme="minorHAnsi"/>
          <w:szCs w:val="24"/>
        </w:rPr>
        <w:t>budete</w:t>
      </w:r>
      <w:r w:rsidRPr="00142040">
        <w:rPr>
          <w:rFonts w:cstheme="minorHAnsi"/>
          <w:szCs w:val="24"/>
        </w:rPr>
        <w:t xml:space="preserve"> ochutnávat z řady gastronomických specialit z celého světa, nech</w:t>
      </w:r>
      <w:r w:rsidR="006A3A53">
        <w:rPr>
          <w:rFonts w:cstheme="minorHAnsi"/>
          <w:szCs w:val="24"/>
        </w:rPr>
        <w:t>áte</w:t>
      </w:r>
      <w:r w:rsidRPr="00142040">
        <w:rPr>
          <w:rFonts w:cstheme="minorHAnsi"/>
          <w:szCs w:val="24"/>
        </w:rPr>
        <w:t xml:space="preserve"> se pomalovat </w:t>
      </w:r>
      <w:proofErr w:type="spellStart"/>
      <w:r w:rsidRPr="00142040">
        <w:rPr>
          <w:rFonts w:cstheme="minorHAnsi"/>
          <w:szCs w:val="24"/>
        </w:rPr>
        <w:t>jaguou</w:t>
      </w:r>
      <w:proofErr w:type="spellEnd"/>
      <w:r w:rsidRPr="00142040">
        <w:rPr>
          <w:rFonts w:cstheme="minorHAnsi"/>
          <w:szCs w:val="24"/>
        </w:rPr>
        <w:t xml:space="preserve"> nebo se uvoln</w:t>
      </w:r>
      <w:r w:rsidR="006A3A53">
        <w:rPr>
          <w:rFonts w:cstheme="minorHAnsi"/>
          <w:szCs w:val="24"/>
        </w:rPr>
        <w:t>íte</w:t>
      </w:r>
      <w:r w:rsidRPr="00142040">
        <w:rPr>
          <w:rFonts w:cstheme="minorHAnsi"/>
          <w:szCs w:val="24"/>
        </w:rPr>
        <w:t xml:space="preserve"> u thajské masáže. A Náprstkovo muzeum samozřejmě nezapomnělo ani na dětské návštěvníky. Ti si mohou zkusit ve výtvarné dílně vyrobit náramky z ulit a korálků, vějíře nebo amulety pro štěstí. </w:t>
      </w:r>
    </w:p>
    <w:p w14:paraId="704A898C" w14:textId="0F406983" w:rsidR="001F4C29" w:rsidRDefault="002D7146" w:rsidP="002D7146">
      <w:pPr>
        <w:jc w:val="both"/>
        <w:rPr>
          <w:rFonts w:cstheme="minorHAnsi"/>
          <w:b/>
          <w:bCs/>
          <w:color w:val="000000"/>
          <w:szCs w:val="24"/>
          <w:u w:val="single"/>
        </w:rPr>
      </w:pPr>
      <w:r w:rsidRPr="00142040">
        <w:rPr>
          <w:rFonts w:cstheme="minorHAnsi"/>
          <w:szCs w:val="24"/>
        </w:rPr>
        <w:t xml:space="preserve">Sobotní </w:t>
      </w:r>
      <w:proofErr w:type="spellStart"/>
      <w:r w:rsidRPr="00142040">
        <w:rPr>
          <w:rFonts w:cstheme="minorHAnsi"/>
          <w:i/>
          <w:szCs w:val="24"/>
        </w:rPr>
        <w:t>Etnopiknik</w:t>
      </w:r>
      <w:proofErr w:type="spellEnd"/>
      <w:r w:rsidRPr="00142040">
        <w:rPr>
          <w:rFonts w:cstheme="minorHAnsi"/>
          <w:szCs w:val="24"/>
        </w:rPr>
        <w:t xml:space="preserve"> je součástí cyklu </w:t>
      </w:r>
      <w:r w:rsidRPr="00142040">
        <w:rPr>
          <w:rFonts w:cstheme="minorHAnsi"/>
          <w:i/>
          <w:szCs w:val="24"/>
        </w:rPr>
        <w:t>Barevné nádvoří</w:t>
      </w:r>
      <w:r w:rsidRPr="00142040">
        <w:rPr>
          <w:rFonts w:cstheme="minorHAnsi"/>
          <w:szCs w:val="24"/>
        </w:rPr>
        <w:t>, který pořádá Náprstkovo muzeum již sedmým rokem. Návštěvníkům byly v minulých letech úspěšně představeny například indonéská, japonská a latinskoamerická kultura, kultura himálajského království Bhútán či</w:t>
      </w:r>
      <w:r w:rsidR="001F4C29">
        <w:rPr>
          <w:rFonts w:cstheme="minorHAnsi"/>
          <w:szCs w:val="24"/>
        </w:rPr>
        <w:t> </w:t>
      </w:r>
      <w:r w:rsidRPr="00142040">
        <w:rPr>
          <w:rFonts w:cstheme="minorHAnsi"/>
          <w:szCs w:val="24"/>
        </w:rPr>
        <w:t xml:space="preserve">kultura indická a africká. Více informací naleznete na </w:t>
      </w:r>
      <w:hyperlink r:id="rId11" w:history="1">
        <w:r w:rsidRPr="00142040">
          <w:rPr>
            <w:rStyle w:val="Hypertextovodkaz"/>
            <w:rFonts w:cstheme="minorHAnsi"/>
            <w:szCs w:val="24"/>
          </w:rPr>
          <w:t>www.nm.cz</w:t>
        </w:r>
      </w:hyperlink>
      <w:r w:rsidRPr="00142040">
        <w:rPr>
          <w:rFonts w:cstheme="minorHAnsi"/>
          <w:szCs w:val="24"/>
        </w:rPr>
        <w:t>.</w:t>
      </w:r>
    </w:p>
    <w:p w14:paraId="2B54002F" w14:textId="77777777" w:rsidR="005E10AD" w:rsidRDefault="005E10AD" w:rsidP="002D7146">
      <w:pPr>
        <w:jc w:val="both"/>
        <w:rPr>
          <w:rFonts w:cstheme="minorHAnsi"/>
          <w:b/>
          <w:bCs/>
          <w:color w:val="000000"/>
          <w:szCs w:val="24"/>
          <w:u w:val="single"/>
        </w:rPr>
      </w:pPr>
    </w:p>
    <w:p w14:paraId="4ED2E9D4" w14:textId="6D13CAB2" w:rsidR="002D7146" w:rsidRPr="00142040" w:rsidRDefault="002D7146" w:rsidP="002D7146">
      <w:pPr>
        <w:jc w:val="both"/>
        <w:rPr>
          <w:rFonts w:cstheme="minorHAnsi"/>
          <w:szCs w:val="24"/>
        </w:rPr>
      </w:pPr>
      <w:r w:rsidRPr="001F4C29">
        <w:rPr>
          <w:rFonts w:cstheme="minorHAnsi"/>
          <w:b/>
          <w:bCs/>
          <w:color w:val="000000"/>
          <w:szCs w:val="24"/>
          <w:u w:val="single"/>
        </w:rPr>
        <w:t>Program:</w:t>
      </w:r>
    </w:p>
    <w:p w14:paraId="0C614282" w14:textId="77777777" w:rsidR="002D7146" w:rsidRPr="00142040" w:rsidRDefault="002D7146" w:rsidP="002D714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42040">
        <w:rPr>
          <w:rStyle w:val="Siln"/>
          <w:rFonts w:asciiTheme="minorHAnsi" w:eastAsiaTheme="majorEastAsia" w:hAnsiTheme="minorHAnsi" w:cstheme="minorHAnsi"/>
          <w:color w:val="000000"/>
        </w:rPr>
        <w:t>NÁDVOŘÍ MUZEA</w:t>
      </w:r>
    </w:p>
    <w:p w14:paraId="0A413C90" w14:textId="77777777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 xml:space="preserve">12.00 | Velkoformátová tušová malba </w:t>
      </w:r>
      <w:proofErr w:type="spellStart"/>
      <w:r w:rsidRPr="00142040">
        <w:rPr>
          <w:rStyle w:val="Siln"/>
          <w:rFonts w:cstheme="minorHAnsi"/>
          <w:color w:val="000000"/>
          <w:szCs w:val="24"/>
        </w:rPr>
        <w:t>sumi</w:t>
      </w:r>
      <w:proofErr w:type="spellEnd"/>
      <w:r w:rsidRPr="00142040">
        <w:rPr>
          <w:rStyle w:val="Siln"/>
          <w:rFonts w:cstheme="minorHAnsi"/>
          <w:color w:val="000000"/>
          <w:szCs w:val="24"/>
        </w:rPr>
        <w:t>-e</w:t>
      </w:r>
      <w:r w:rsidRPr="00142040">
        <w:rPr>
          <w:rFonts w:cstheme="minorHAnsi"/>
          <w:color w:val="000000"/>
          <w:szCs w:val="24"/>
        </w:rPr>
        <w:t xml:space="preserve"> – Daniela </w:t>
      </w:r>
      <w:proofErr w:type="spellStart"/>
      <w:r w:rsidRPr="00142040">
        <w:rPr>
          <w:rFonts w:cstheme="minorHAnsi"/>
          <w:color w:val="000000"/>
          <w:szCs w:val="24"/>
        </w:rPr>
        <w:t>Renčová</w:t>
      </w:r>
      <w:proofErr w:type="spellEnd"/>
    </w:p>
    <w:p w14:paraId="03BD10CC" w14:textId="77777777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12.30 | Animace s čínským drakem </w:t>
      </w:r>
      <w:r w:rsidRPr="00142040">
        <w:rPr>
          <w:rFonts w:cstheme="minorHAnsi"/>
          <w:color w:val="000000"/>
          <w:szCs w:val="24"/>
        </w:rPr>
        <w:t xml:space="preserve">– </w:t>
      </w:r>
      <w:proofErr w:type="spellStart"/>
      <w:r w:rsidRPr="00142040">
        <w:rPr>
          <w:rFonts w:ascii="Calibri" w:hAnsi="Calibri"/>
          <w:color w:val="000000"/>
          <w:szCs w:val="24"/>
        </w:rPr>
        <w:t>Kenning</w:t>
      </w:r>
      <w:proofErr w:type="spellEnd"/>
      <w:r w:rsidRPr="00142040">
        <w:rPr>
          <w:rFonts w:ascii="Calibri" w:hAnsi="Calibri"/>
          <w:color w:val="000000"/>
          <w:szCs w:val="24"/>
        </w:rPr>
        <w:t xml:space="preserve"> </w:t>
      </w:r>
      <w:proofErr w:type="spellStart"/>
      <w:r w:rsidRPr="00142040">
        <w:rPr>
          <w:rFonts w:ascii="Calibri" w:hAnsi="Calibri"/>
          <w:color w:val="000000"/>
          <w:szCs w:val="24"/>
        </w:rPr>
        <w:t>Productions</w:t>
      </w:r>
      <w:proofErr w:type="spellEnd"/>
    </w:p>
    <w:p w14:paraId="7387F004" w14:textId="4A5A2C9A" w:rsidR="004C59C2" w:rsidRPr="004C59C2" w:rsidRDefault="002D7146" w:rsidP="006A3A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13.00 | Africká hudba a tanec </w:t>
      </w:r>
      <w:r w:rsidRPr="00142040">
        <w:rPr>
          <w:rFonts w:cstheme="minorHAnsi"/>
          <w:color w:val="000000"/>
          <w:szCs w:val="24"/>
        </w:rPr>
        <w:t>– </w:t>
      </w:r>
      <w:r w:rsidRPr="00142040">
        <w:rPr>
          <w:rStyle w:val="Zdraznn"/>
          <w:rFonts w:cstheme="minorHAnsi"/>
          <w:color w:val="000000"/>
          <w:szCs w:val="24"/>
        </w:rPr>
        <w:t>Simona Prokůpková a </w:t>
      </w:r>
      <w:r w:rsidRPr="00142040">
        <w:rPr>
          <w:rFonts w:cstheme="minorHAnsi"/>
          <w:color w:val="000000"/>
          <w:szCs w:val="24"/>
        </w:rPr>
        <w:t xml:space="preserve">Tomáš </w:t>
      </w:r>
      <w:proofErr w:type="spellStart"/>
      <w:r w:rsidRPr="00142040">
        <w:rPr>
          <w:rFonts w:cstheme="minorHAnsi"/>
          <w:color w:val="000000"/>
          <w:szCs w:val="24"/>
        </w:rPr>
        <w:t>Kerle</w:t>
      </w:r>
      <w:proofErr w:type="spellEnd"/>
      <w:r w:rsidRPr="00142040">
        <w:rPr>
          <w:rFonts w:cstheme="minorHAnsi"/>
          <w:color w:val="000000"/>
          <w:szCs w:val="24"/>
        </w:rPr>
        <w:t> </w:t>
      </w:r>
      <w:r w:rsidRPr="00142040">
        <w:rPr>
          <w:rStyle w:val="Zdraznn"/>
          <w:rFonts w:cstheme="minorHAnsi"/>
          <w:color w:val="000000"/>
          <w:szCs w:val="24"/>
        </w:rPr>
        <w:t>(Následuje workshop)</w:t>
      </w:r>
    </w:p>
    <w:p w14:paraId="579AACD9" w14:textId="77777777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13.40 | </w:t>
      </w:r>
      <w:proofErr w:type="spellStart"/>
      <w:r w:rsidRPr="00142040">
        <w:rPr>
          <w:rStyle w:val="Siln"/>
          <w:rFonts w:cstheme="minorHAnsi"/>
          <w:color w:val="000000"/>
          <w:szCs w:val="24"/>
        </w:rPr>
        <w:t>Embukai</w:t>
      </w:r>
      <w:proofErr w:type="spellEnd"/>
      <w:r w:rsidRPr="00142040">
        <w:rPr>
          <w:rStyle w:val="Siln"/>
          <w:rFonts w:cstheme="minorHAnsi"/>
          <w:color w:val="000000"/>
          <w:szCs w:val="24"/>
        </w:rPr>
        <w:t xml:space="preserve"> aikido</w:t>
      </w:r>
      <w:r w:rsidRPr="00142040">
        <w:rPr>
          <w:rFonts w:cstheme="minorHAnsi"/>
          <w:color w:val="000000"/>
          <w:szCs w:val="24"/>
        </w:rPr>
        <w:t xml:space="preserve"> – </w:t>
      </w:r>
      <w:proofErr w:type="spellStart"/>
      <w:r w:rsidRPr="00142040">
        <w:rPr>
          <w:rFonts w:cstheme="minorHAnsi"/>
          <w:color w:val="000000"/>
          <w:szCs w:val="24"/>
        </w:rPr>
        <w:t>dojo</w:t>
      </w:r>
      <w:proofErr w:type="spellEnd"/>
      <w:r w:rsidRPr="00142040">
        <w:rPr>
          <w:rFonts w:cstheme="minorHAnsi"/>
          <w:color w:val="000000"/>
          <w:szCs w:val="24"/>
        </w:rPr>
        <w:t xml:space="preserve"> Aikido Hostivař</w:t>
      </w:r>
    </w:p>
    <w:p w14:paraId="2822957C" w14:textId="1295C52A" w:rsidR="004C59C2" w:rsidRPr="005E10AD" w:rsidRDefault="002D7146" w:rsidP="004C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14.00 | Tradiční čínský tanec </w:t>
      </w:r>
      <w:r w:rsidRPr="00142040">
        <w:rPr>
          <w:rFonts w:cstheme="minorHAnsi"/>
          <w:color w:val="000000"/>
          <w:szCs w:val="24"/>
        </w:rPr>
        <w:t xml:space="preserve">– </w:t>
      </w:r>
      <w:proofErr w:type="spellStart"/>
      <w:r w:rsidRPr="00142040">
        <w:rPr>
          <w:rFonts w:ascii="Calibri" w:hAnsi="Calibri"/>
          <w:color w:val="000000"/>
          <w:szCs w:val="24"/>
        </w:rPr>
        <w:t>Kenning</w:t>
      </w:r>
      <w:proofErr w:type="spellEnd"/>
      <w:r w:rsidRPr="00142040">
        <w:rPr>
          <w:rFonts w:ascii="Calibri" w:hAnsi="Calibri"/>
          <w:color w:val="000000"/>
          <w:szCs w:val="24"/>
        </w:rPr>
        <w:t xml:space="preserve"> </w:t>
      </w:r>
      <w:proofErr w:type="spellStart"/>
      <w:r w:rsidRPr="00142040">
        <w:rPr>
          <w:rFonts w:ascii="Calibri" w:hAnsi="Calibri"/>
          <w:color w:val="000000"/>
          <w:szCs w:val="24"/>
        </w:rPr>
        <w:t>Productions</w:t>
      </w:r>
      <w:proofErr w:type="spellEnd"/>
    </w:p>
    <w:p w14:paraId="05C615DB" w14:textId="16B9AA43" w:rsidR="002D7146" w:rsidRPr="005E10AD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Zdraznn"/>
          <w:rFonts w:cstheme="minorHAnsi"/>
          <w:i w:val="0"/>
          <w:iCs w:val="0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 xml:space="preserve">14.20 | Staroindický chrámový tanec </w:t>
      </w:r>
      <w:proofErr w:type="spellStart"/>
      <w:r w:rsidRPr="00142040">
        <w:rPr>
          <w:rStyle w:val="Siln"/>
          <w:rFonts w:cstheme="minorHAnsi"/>
          <w:color w:val="000000"/>
          <w:szCs w:val="24"/>
        </w:rPr>
        <w:t>Bharata</w:t>
      </w:r>
      <w:proofErr w:type="spellEnd"/>
      <w:r w:rsidRPr="00142040">
        <w:rPr>
          <w:rStyle w:val="Siln"/>
          <w:rFonts w:cstheme="minorHAnsi"/>
          <w:color w:val="000000"/>
          <w:szCs w:val="24"/>
        </w:rPr>
        <w:t xml:space="preserve"> </w:t>
      </w:r>
      <w:proofErr w:type="spellStart"/>
      <w:r w:rsidRPr="00142040">
        <w:rPr>
          <w:rStyle w:val="Siln"/>
          <w:rFonts w:cstheme="minorHAnsi"/>
          <w:color w:val="000000"/>
          <w:szCs w:val="24"/>
        </w:rPr>
        <w:t>Natyam</w:t>
      </w:r>
      <w:proofErr w:type="spellEnd"/>
      <w:r w:rsidRPr="00142040">
        <w:rPr>
          <w:rFonts w:cstheme="minorHAnsi"/>
          <w:color w:val="000000"/>
          <w:szCs w:val="24"/>
        </w:rPr>
        <w:t xml:space="preserve"> – taneční škola </w:t>
      </w:r>
      <w:proofErr w:type="spellStart"/>
      <w:r w:rsidRPr="00142040">
        <w:rPr>
          <w:rFonts w:cstheme="minorHAnsi"/>
          <w:color w:val="000000"/>
          <w:szCs w:val="24"/>
        </w:rPr>
        <w:t>Natyanjali</w:t>
      </w:r>
      <w:proofErr w:type="spellEnd"/>
      <w:r w:rsidRPr="00142040">
        <w:rPr>
          <w:rFonts w:cstheme="minorHAnsi"/>
          <w:color w:val="000000"/>
          <w:szCs w:val="24"/>
        </w:rPr>
        <w:t> </w:t>
      </w:r>
      <w:r w:rsidRPr="00142040">
        <w:rPr>
          <w:rStyle w:val="Zdraznn"/>
          <w:rFonts w:cstheme="minorHAnsi"/>
          <w:color w:val="000000"/>
          <w:szCs w:val="24"/>
        </w:rPr>
        <w:t>(Následuje workshop)</w:t>
      </w:r>
    </w:p>
    <w:p w14:paraId="1792D221" w14:textId="77777777" w:rsidR="005E10AD" w:rsidRPr="00142040" w:rsidRDefault="005E10AD" w:rsidP="005E10AD">
      <w:p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</w:p>
    <w:p w14:paraId="1B412AC2" w14:textId="77777777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lastRenderedPageBreak/>
        <w:t>15.00 | Indonéská hudba</w:t>
      </w:r>
      <w:r w:rsidRPr="00142040">
        <w:rPr>
          <w:rFonts w:cstheme="minorHAnsi"/>
          <w:color w:val="000000"/>
          <w:szCs w:val="24"/>
        </w:rPr>
        <w:t xml:space="preserve"> – </w:t>
      </w:r>
      <w:proofErr w:type="spellStart"/>
      <w:r w:rsidRPr="00142040">
        <w:rPr>
          <w:rFonts w:cstheme="minorHAnsi"/>
          <w:color w:val="000000"/>
          <w:szCs w:val="24"/>
        </w:rPr>
        <w:t>Angklung</w:t>
      </w:r>
      <w:proofErr w:type="spellEnd"/>
      <w:r w:rsidRPr="00142040">
        <w:rPr>
          <w:rFonts w:cstheme="minorHAnsi"/>
          <w:color w:val="000000"/>
          <w:szCs w:val="24"/>
        </w:rPr>
        <w:t xml:space="preserve"> Praha</w:t>
      </w:r>
    </w:p>
    <w:p w14:paraId="2E1210CC" w14:textId="77777777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15.30 | Havajské tance </w:t>
      </w:r>
      <w:r w:rsidRPr="00142040">
        <w:rPr>
          <w:rFonts w:cstheme="minorHAnsi"/>
          <w:color w:val="000000"/>
          <w:szCs w:val="24"/>
        </w:rPr>
        <w:t xml:space="preserve">– </w:t>
      </w:r>
      <w:proofErr w:type="spellStart"/>
      <w:r w:rsidRPr="00142040">
        <w:rPr>
          <w:rFonts w:ascii="Calibri" w:hAnsi="Calibri"/>
          <w:color w:val="000000"/>
          <w:szCs w:val="24"/>
        </w:rPr>
        <w:t>Kenning</w:t>
      </w:r>
      <w:proofErr w:type="spellEnd"/>
      <w:r w:rsidRPr="00142040">
        <w:rPr>
          <w:rFonts w:ascii="Calibri" w:hAnsi="Calibri"/>
          <w:color w:val="000000"/>
          <w:szCs w:val="24"/>
        </w:rPr>
        <w:t xml:space="preserve"> </w:t>
      </w:r>
      <w:proofErr w:type="spellStart"/>
      <w:r w:rsidRPr="00142040">
        <w:rPr>
          <w:rFonts w:ascii="Calibri" w:hAnsi="Calibri"/>
          <w:color w:val="000000"/>
          <w:szCs w:val="24"/>
        </w:rPr>
        <w:t>Productions</w:t>
      </w:r>
      <w:proofErr w:type="spellEnd"/>
      <w:r w:rsidRPr="00142040">
        <w:rPr>
          <w:rFonts w:cstheme="minorHAnsi"/>
          <w:color w:val="000000"/>
          <w:szCs w:val="24"/>
        </w:rPr>
        <w:t> </w:t>
      </w:r>
      <w:r w:rsidRPr="00142040">
        <w:rPr>
          <w:rStyle w:val="Zdraznn"/>
          <w:rFonts w:cstheme="minorHAnsi"/>
          <w:color w:val="000000"/>
          <w:szCs w:val="24"/>
        </w:rPr>
        <w:t>(Následuje workshop)</w:t>
      </w:r>
    </w:p>
    <w:p w14:paraId="061B1E0E" w14:textId="77777777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15.50 | Soutěž limbo</w:t>
      </w:r>
    </w:p>
    <w:p w14:paraId="595CBE8D" w14:textId="77777777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16.10 | </w:t>
      </w:r>
      <w:proofErr w:type="spellStart"/>
      <w:r w:rsidRPr="00142040">
        <w:rPr>
          <w:rStyle w:val="Siln"/>
          <w:rFonts w:cstheme="minorHAnsi"/>
          <w:color w:val="000000"/>
          <w:szCs w:val="24"/>
        </w:rPr>
        <w:t>Embukai</w:t>
      </w:r>
      <w:proofErr w:type="spellEnd"/>
      <w:r w:rsidRPr="00142040">
        <w:rPr>
          <w:rStyle w:val="Siln"/>
          <w:rFonts w:cstheme="minorHAnsi"/>
          <w:color w:val="000000"/>
          <w:szCs w:val="24"/>
        </w:rPr>
        <w:t xml:space="preserve"> aikido</w:t>
      </w:r>
      <w:r w:rsidRPr="00142040">
        <w:rPr>
          <w:rFonts w:cstheme="minorHAnsi"/>
          <w:color w:val="000000"/>
          <w:szCs w:val="24"/>
        </w:rPr>
        <w:t xml:space="preserve"> – </w:t>
      </w:r>
      <w:proofErr w:type="spellStart"/>
      <w:r w:rsidRPr="00142040">
        <w:rPr>
          <w:rFonts w:cstheme="minorHAnsi"/>
          <w:color w:val="000000"/>
          <w:szCs w:val="24"/>
        </w:rPr>
        <w:t>dojo</w:t>
      </w:r>
      <w:proofErr w:type="spellEnd"/>
      <w:r w:rsidRPr="00142040">
        <w:rPr>
          <w:rFonts w:cstheme="minorHAnsi"/>
          <w:color w:val="000000"/>
          <w:szCs w:val="24"/>
        </w:rPr>
        <w:t xml:space="preserve"> Aikido Hostivař</w:t>
      </w:r>
    </w:p>
    <w:p w14:paraId="5606FB4B" w14:textId="77777777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 xml:space="preserve">16.30 | Staroindický chrámový tanec </w:t>
      </w:r>
      <w:proofErr w:type="spellStart"/>
      <w:r w:rsidRPr="00142040">
        <w:rPr>
          <w:rStyle w:val="Siln"/>
          <w:rFonts w:cstheme="minorHAnsi"/>
          <w:color w:val="000000"/>
          <w:szCs w:val="24"/>
        </w:rPr>
        <w:t>Bharata</w:t>
      </w:r>
      <w:proofErr w:type="spellEnd"/>
      <w:r w:rsidRPr="00142040">
        <w:rPr>
          <w:rStyle w:val="Siln"/>
          <w:rFonts w:cstheme="minorHAnsi"/>
          <w:color w:val="000000"/>
          <w:szCs w:val="24"/>
        </w:rPr>
        <w:t xml:space="preserve"> </w:t>
      </w:r>
      <w:proofErr w:type="spellStart"/>
      <w:r w:rsidRPr="00142040">
        <w:rPr>
          <w:rStyle w:val="Siln"/>
          <w:rFonts w:cstheme="minorHAnsi"/>
          <w:color w:val="000000"/>
          <w:szCs w:val="24"/>
        </w:rPr>
        <w:t>Natyam</w:t>
      </w:r>
      <w:proofErr w:type="spellEnd"/>
      <w:r w:rsidRPr="00142040">
        <w:rPr>
          <w:rFonts w:cstheme="minorHAnsi"/>
          <w:color w:val="000000"/>
          <w:szCs w:val="24"/>
        </w:rPr>
        <w:t xml:space="preserve"> – taneční škola </w:t>
      </w:r>
      <w:proofErr w:type="spellStart"/>
      <w:r w:rsidRPr="00142040">
        <w:rPr>
          <w:rFonts w:cstheme="minorHAnsi"/>
          <w:color w:val="000000"/>
          <w:szCs w:val="24"/>
        </w:rPr>
        <w:t>Natyanjali</w:t>
      </w:r>
      <w:proofErr w:type="spellEnd"/>
    </w:p>
    <w:p w14:paraId="64E33E71" w14:textId="77777777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16.50 | Indonéská hudba</w:t>
      </w:r>
      <w:r w:rsidRPr="00142040">
        <w:rPr>
          <w:rFonts w:cstheme="minorHAnsi"/>
          <w:color w:val="000000"/>
          <w:szCs w:val="24"/>
        </w:rPr>
        <w:t xml:space="preserve"> – </w:t>
      </w:r>
      <w:proofErr w:type="spellStart"/>
      <w:r w:rsidRPr="00142040">
        <w:rPr>
          <w:rFonts w:cstheme="minorHAnsi"/>
          <w:color w:val="000000"/>
          <w:szCs w:val="24"/>
        </w:rPr>
        <w:t>Angklung</w:t>
      </w:r>
      <w:proofErr w:type="spellEnd"/>
      <w:r w:rsidRPr="00142040">
        <w:rPr>
          <w:rFonts w:cstheme="minorHAnsi"/>
          <w:color w:val="000000"/>
          <w:szCs w:val="24"/>
        </w:rPr>
        <w:t xml:space="preserve"> Praha </w:t>
      </w:r>
      <w:r w:rsidRPr="00142040">
        <w:rPr>
          <w:rStyle w:val="Zdraznn"/>
          <w:rFonts w:cstheme="minorHAnsi"/>
          <w:color w:val="000000"/>
          <w:szCs w:val="24"/>
        </w:rPr>
        <w:t>(Následuje workshop)</w:t>
      </w:r>
    </w:p>
    <w:p w14:paraId="7CDF58DA" w14:textId="0738A941" w:rsidR="002D7146" w:rsidRPr="00142040" w:rsidRDefault="002D7146" w:rsidP="002D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17.30 | Tradiční japonský tanec </w:t>
      </w:r>
      <w:r w:rsidRPr="00142040">
        <w:rPr>
          <w:rFonts w:cstheme="minorHAnsi"/>
          <w:color w:val="000000"/>
          <w:szCs w:val="24"/>
        </w:rPr>
        <w:t xml:space="preserve">– </w:t>
      </w:r>
      <w:proofErr w:type="spellStart"/>
      <w:r w:rsidRPr="00142040">
        <w:rPr>
          <w:rFonts w:ascii="Calibri" w:hAnsi="Calibri"/>
          <w:color w:val="000000"/>
          <w:szCs w:val="24"/>
        </w:rPr>
        <w:t>Kenning</w:t>
      </w:r>
      <w:proofErr w:type="spellEnd"/>
      <w:r w:rsidRPr="00142040">
        <w:rPr>
          <w:rFonts w:ascii="Calibri" w:hAnsi="Calibri"/>
          <w:color w:val="000000"/>
          <w:szCs w:val="24"/>
        </w:rPr>
        <w:t xml:space="preserve"> </w:t>
      </w:r>
      <w:proofErr w:type="spellStart"/>
      <w:r w:rsidRPr="00142040">
        <w:rPr>
          <w:rFonts w:ascii="Calibri" w:hAnsi="Calibri"/>
          <w:color w:val="000000"/>
          <w:szCs w:val="24"/>
        </w:rPr>
        <w:t>Productions</w:t>
      </w:r>
      <w:proofErr w:type="spellEnd"/>
      <w:r w:rsidRPr="00142040">
        <w:rPr>
          <w:rFonts w:cstheme="minorHAnsi"/>
          <w:color w:val="000000"/>
          <w:szCs w:val="24"/>
        </w:rPr>
        <w:t xml:space="preserve"> </w:t>
      </w:r>
      <w:r w:rsidRPr="00142040">
        <w:rPr>
          <w:rStyle w:val="Zdraznn"/>
          <w:rFonts w:cstheme="minorHAnsi"/>
          <w:color w:val="000000"/>
          <w:szCs w:val="24"/>
        </w:rPr>
        <w:t>(Následuje workshop)</w:t>
      </w:r>
    </w:p>
    <w:p w14:paraId="5918D56C" w14:textId="343A4F1D" w:rsidR="002D7146" w:rsidRPr="006A3A53" w:rsidRDefault="002D7146" w:rsidP="006A3A53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Zdraznn"/>
          <w:rFonts w:cstheme="minorHAnsi"/>
          <w:i w:val="0"/>
          <w:iCs w:val="0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17.50 | Turecká a íránská hudba a tanec </w:t>
      </w:r>
      <w:r w:rsidRPr="00142040">
        <w:rPr>
          <w:rFonts w:cstheme="minorHAnsi"/>
          <w:color w:val="000000"/>
          <w:szCs w:val="24"/>
        </w:rPr>
        <w:t xml:space="preserve">– Silvia </w:t>
      </w:r>
      <w:proofErr w:type="spellStart"/>
      <w:r w:rsidRPr="00142040">
        <w:rPr>
          <w:rFonts w:cstheme="minorHAnsi"/>
          <w:color w:val="000000"/>
          <w:szCs w:val="24"/>
        </w:rPr>
        <w:t>Morasten</w:t>
      </w:r>
      <w:proofErr w:type="spellEnd"/>
      <w:r w:rsidRPr="00142040">
        <w:rPr>
          <w:rFonts w:cstheme="minorHAnsi"/>
          <w:color w:val="000000"/>
          <w:szCs w:val="24"/>
        </w:rPr>
        <w:t xml:space="preserve">, Mikuláš Mrva a Tereza </w:t>
      </w:r>
      <w:proofErr w:type="spellStart"/>
      <w:r w:rsidRPr="00142040">
        <w:rPr>
          <w:rFonts w:cstheme="minorHAnsi"/>
          <w:color w:val="000000"/>
          <w:szCs w:val="24"/>
        </w:rPr>
        <w:t>Šírín</w:t>
      </w:r>
      <w:proofErr w:type="spellEnd"/>
      <w:r w:rsidRPr="00142040">
        <w:rPr>
          <w:rFonts w:cstheme="minorHAnsi"/>
          <w:color w:val="000000"/>
          <w:szCs w:val="24"/>
        </w:rPr>
        <w:t xml:space="preserve"> </w:t>
      </w:r>
      <w:proofErr w:type="spellStart"/>
      <w:r w:rsidRPr="00142040">
        <w:rPr>
          <w:rFonts w:cstheme="minorHAnsi"/>
          <w:color w:val="000000"/>
          <w:szCs w:val="24"/>
        </w:rPr>
        <w:t>Štojdlová</w:t>
      </w:r>
      <w:proofErr w:type="spellEnd"/>
      <w:r w:rsidRPr="00142040">
        <w:rPr>
          <w:rFonts w:cstheme="minorHAnsi"/>
          <w:color w:val="000000"/>
          <w:szCs w:val="24"/>
        </w:rPr>
        <w:t> </w:t>
      </w:r>
      <w:r w:rsidRPr="00142040">
        <w:rPr>
          <w:rStyle w:val="Zdraznn"/>
          <w:rFonts w:cstheme="minorHAnsi"/>
          <w:color w:val="000000"/>
          <w:szCs w:val="24"/>
        </w:rPr>
        <w:t>(Následuje workshop)</w:t>
      </w:r>
    </w:p>
    <w:p w14:paraId="3BF9DE2E" w14:textId="77777777" w:rsidR="006A3A53" w:rsidRPr="006A3A53" w:rsidRDefault="006A3A53" w:rsidP="006A3A53">
      <w:pPr>
        <w:shd w:val="clear" w:color="auto" w:fill="FFFFFF"/>
        <w:spacing w:after="0" w:line="240" w:lineRule="auto"/>
        <w:ind w:left="720"/>
        <w:rPr>
          <w:rFonts w:cstheme="minorHAnsi"/>
          <w:color w:val="000000"/>
          <w:szCs w:val="24"/>
        </w:rPr>
      </w:pPr>
    </w:p>
    <w:p w14:paraId="28C070E5" w14:textId="77777777" w:rsidR="002D7146" w:rsidRPr="00142040" w:rsidRDefault="002D7146" w:rsidP="002D714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42040">
        <w:rPr>
          <w:rStyle w:val="Siln"/>
          <w:rFonts w:asciiTheme="minorHAnsi" w:eastAsiaTheme="majorEastAsia" w:hAnsiTheme="minorHAnsi" w:cstheme="minorHAnsi"/>
          <w:color w:val="000000"/>
        </w:rPr>
        <w:t>PO CELÝ DEN VÁS NAVÍC ČEKAJÍ</w:t>
      </w:r>
    </w:p>
    <w:p w14:paraId="79B7C0CD" w14:textId="77777777" w:rsidR="002D7146" w:rsidRPr="00142040" w:rsidRDefault="002D7146" w:rsidP="002D71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Stánky s gastronomickými specialitami z celého světa</w:t>
      </w:r>
      <w:r w:rsidRPr="00142040">
        <w:rPr>
          <w:rFonts w:cstheme="minorHAnsi"/>
          <w:color w:val="000000"/>
          <w:szCs w:val="24"/>
        </w:rPr>
        <w:br/>
      </w:r>
      <w:proofErr w:type="spellStart"/>
      <w:r w:rsidRPr="00142040">
        <w:rPr>
          <w:rFonts w:cstheme="minorHAnsi"/>
          <w:color w:val="000000"/>
          <w:szCs w:val="24"/>
        </w:rPr>
        <w:t>Fosil</w:t>
      </w:r>
      <w:proofErr w:type="spellEnd"/>
      <w:r w:rsidRPr="00142040">
        <w:rPr>
          <w:rFonts w:cstheme="minorHAnsi"/>
          <w:color w:val="000000"/>
          <w:szCs w:val="24"/>
        </w:rPr>
        <w:t xml:space="preserve"> (mexická restaurace), </w:t>
      </w:r>
      <w:proofErr w:type="spellStart"/>
      <w:r w:rsidRPr="00142040">
        <w:rPr>
          <w:rFonts w:cstheme="minorHAnsi"/>
          <w:color w:val="000000"/>
          <w:szCs w:val="24"/>
        </w:rPr>
        <w:t>Miyabi</w:t>
      </w:r>
      <w:proofErr w:type="spellEnd"/>
      <w:r w:rsidRPr="00142040">
        <w:rPr>
          <w:rFonts w:cstheme="minorHAnsi"/>
          <w:color w:val="000000"/>
          <w:szCs w:val="24"/>
        </w:rPr>
        <w:t xml:space="preserve"> (japonská restaurace), Indonéské speciality, </w:t>
      </w:r>
      <w:proofErr w:type="spellStart"/>
      <w:r w:rsidRPr="00142040">
        <w:rPr>
          <w:rFonts w:cstheme="minorHAnsi"/>
          <w:color w:val="000000"/>
          <w:szCs w:val="24"/>
        </w:rPr>
        <w:t>Donuterie</w:t>
      </w:r>
      <w:proofErr w:type="spellEnd"/>
      <w:r w:rsidRPr="00142040">
        <w:rPr>
          <w:rFonts w:cstheme="minorHAnsi"/>
          <w:color w:val="000000"/>
          <w:szCs w:val="24"/>
        </w:rPr>
        <w:t xml:space="preserve">, </w:t>
      </w:r>
      <w:proofErr w:type="spellStart"/>
      <w:r w:rsidRPr="00142040">
        <w:rPr>
          <w:rFonts w:cstheme="minorHAnsi"/>
          <w:color w:val="000000"/>
          <w:szCs w:val="24"/>
        </w:rPr>
        <w:t>Matcha</w:t>
      </w:r>
      <w:proofErr w:type="spellEnd"/>
      <w:r w:rsidRPr="00142040">
        <w:rPr>
          <w:rFonts w:cstheme="minorHAnsi"/>
          <w:color w:val="000000"/>
          <w:szCs w:val="24"/>
        </w:rPr>
        <w:t xml:space="preserve"> Tea a </w:t>
      </w:r>
      <w:proofErr w:type="spellStart"/>
      <w:r w:rsidRPr="00142040">
        <w:rPr>
          <w:rFonts w:cstheme="minorHAnsi"/>
          <w:color w:val="000000"/>
          <w:szCs w:val="24"/>
        </w:rPr>
        <w:t>Dorado</w:t>
      </w:r>
      <w:proofErr w:type="spellEnd"/>
      <w:r w:rsidRPr="00142040">
        <w:rPr>
          <w:rFonts w:cstheme="minorHAnsi"/>
          <w:color w:val="000000"/>
          <w:szCs w:val="24"/>
        </w:rPr>
        <w:t xml:space="preserve"> </w:t>
      </w:r>
      <w:proofErr w:type="spellStart"/>
      <w:r w:rsidRPr="00142040">
        <w:rPr>
          <w:rFonts w:cstheme="minorHAnsi"/>
          <w:color w:val="000000"/>
          <w:szCs w:val="24"/>
        </w:rPr>
        <w:t>Coffee</w:t>
      </w:r>
      <w:proofErr w:type="spellEnd"/>
      <w:r w:rsidRPr="00142040">
        <w:rPr>
          <w:rFonts w:cstheme="minorHAnsi"/>
          <w:color w:val="000000"/>
          <w:szCs w:val="24"/>
        </w:rPr>
        <w:t>, kde bude na zahrádce peruánské jídlo a koktejly</w:t>
      </w:r>
    </w:p>
    <w:p w14:paraId="196C80D8" w14:textId="77777777" w:rsidR="002D7146" w:rsidRPr="00142040" w:rsidRDefault="002D7146" w:rsidP="002D71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 xml:space="preserve">Malování </w:t>
      </w:r>
      <w:proofErr w:type="spellStart"/>
      <w:r w:rsidRPr="00142040">
        <w:rPr>
          <w:rStyle w:val="Siln"/>
          <w:rFonts w:cstheme="minorHAnsi"/>
          <w:color w:val="000000"/>
          <w:szCs w:val="24"/>
        </w:rPr>
        <w:t>jaguou</w:t>
      </w:r>
      <w:proofErr w:type="spellEnd"/>
    </w:p>
    <w:p w14:paraId="7297A86C" w14:textId="77777777" w:rsidR="002D7146" w:rsidRPr="00142040" w:rsidRDefault="002D7146" w:rsidP="002D71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Thajské masáže</w:t>
      </w:r>
    </w:p>
    <w:p w14:paraId="3F251BCA" w14:textId="77777777" w:rsidR="002D7146" w:rsidRPr="00142040" w:rsidRDefault="002D7146" w:rsidP="002D71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Japonská přání</w:t>
      </w:r>
    </w:p>
    <w:p w14:paraId="0DA7E53C" w14:textId="77777777" w:rsidR="002D7146" w:rsidRPr="00142040" w:rsidRDefault="002D7146" w:rsidP="002D71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Výtvarné dílny pro děti i dospělé</w:t>
      </w:r>
    </w:p>
    <w:p w14:paraId="7D11E1E5" w14:textId="77777777" w:rsidR="002D7146" w:rsidRPr="00142040" w:rsidRDefault="002D7146" w:rsidP="002D7146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12.00</w:t>
      </w:r>
      <w:r w:rsidRPr="00142040">
        <w:rPr>
          <w:rFonts w:cstheme="minorHAnsi"/>
          <w:color w:val="000000"/>
          <w:szCs w:val="24"/>
        </w:rPr>
        <w:t> | Náramky z korálků a ulit</w:t>
      </w:r>
    </w:p>
    <w:p w14:paraId="321409C0" w14:textId="77777777" w:rsidR="002D7146" w:rsidRPr="00142040" w:rsidRDefault="002D7146" w:rsidP="002D7146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14.00</w:t>
      </w:r>
      <w:r w:rsidRPr="00142040">
        <w:rPr>
          <w:rFonts w:cstheme="minorHAnsi"/>
          <w:color w:val="000000"/>
          <w:szCs w:val="24"/>
        </w:rPr>
        <w:t> | Vějíře s Jazykovou školou Spěváček</w:t>
      </w:r>
    </w:p>
    <w:p w14:paraId="45C6D275" w14:textId="77777777" w:rsidR="002D7146" w:rsidRPr="00142040" w:rsidRDefault="002D7146" w:rsidP="002D7146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15.00</w:t>
      </w:r>
      <w:r w:rsidRPr="00142040">
        <w:rPr>
          <w:rFonts w:cstheme="minorHAnsi"/>
          <w:color w:val="000000"/>
          <w:szCs w:val="24"/>
        </w:rPr>
        <w:t> | Amulety s Jazykovou školou Spěváček</w:t>
      </w:r>
    </w:p>
    <w:p w14:paraId="7784A5D2" w14:textId="5B4CE66A" w:rsidR="002D7146" w:rsidRDefault="002D7146" w:rsidP="002D7146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cstheme="minorHAnsi"/>
          <w:color w:val="000000"/>
          <w:szCs w:val="24"/>
        </w:rPr>
      </w:pPr>
      <w:r w:rsidRPr="00142040">
        <w:rPr>
          <w:rStyle w:val="Siln"/>
          <w:rFonts w:cstheme="minorHAnsi"/>
          <w:color w:val="000000"/>
          <w:szCs w:val="24"/>
        </w:rPr>
        <w:t>16.00</w:t>
      </w:r>
      <w:r w:rsidRPr="00142040">
        <w:rPr>
          <w:rFonts w:cstheme="minorHAnsi"/>
          <w:color w:val="000000"/>
          <w:szCs w:val="24"/>
        </w:rPr>
        <w:t> | Náramky z korálků a ulit</w:t>
      </w:r>
    </w:p>
    <w:p w14:paraId="36D92AC0" w14:textId="7FCD5389" w:rsidR="00A12D2E" w:rsidRDefault="00A12D2E" w:rsidP="00A12D2E">
      <w:pPr>
        <w:spacing w:after="0"/>
        <w:rPr>
          <w:rStyle w:val="Siln"/>
          <w:rFonts w:cstheme="minorHAnsi"/>
          <w:color w:val="000000"/>
          <w:szCs w:val="24"/>
        </w:rPr>
      </w:pPr>
    </w:p>
    <w:p w14:paraId="030AAF47" w14:textId="1CC7F02C" w:rsidR="0049295E" w:rsidRDefault="0049295E" w:rsidP="00A12D2E">
      <w:pPr>
        <w:spacing w:after="0"/>
        <w:rPr>
          <w:rStyle w:val="Siln"/>
          <w:rFonts w:cstheme="minorHAnsi"/>
          <w:color w:val="000000"/>
          <w:szCs w:val="24"/>
        </w:rPr>
      </w:pPr>
    </w:p>
    <w:p w14:paraId="3D557CF6" w14:textId="13A7ACF5" w:rsidR="0049295E" w:rsidRDefault="0049295E" w:rsidP="00A12D2E">
      <w:pPr>
        <w:spacing w:after="0"/>
        <w:rPr>
          <w:rStyle w:val="Siln"/>
          <w:rFonts w:cstheme="minorHAnsi"/>
          <w:color w:val="000000"/>
          <w:szCs w:val="24"/>
        </w:rPr>
      </w:pPr>
    </w:p>
    <w:p w14:paraId="22A2E056" w14:textId="5D8518F5" w:rsidR="0049295E" w:rsidRDefault="0049295E" w:rsidP="00A12D2E">
      <w:pPr>
        <w:spacing w:after="0"/>
        <w:rPr>
          <w:rStyle w:val="Siln"/>
          <w:rFonts w:cstheme="minorHAnsi"/>
          <w:color w:val="000000"/>
          <w:szCs w:val="24"/>
        </w:rPr>
      </w:pPr>
    </w:p>
    <w:p w14:paraId="561B676A" w14:textId="745B235F" w:rsidR="0049295E" w:rsidRDefault="0049295E" w:rsidP="00A12D2E">
      <w:pPr>
        <w:spacing w:after="0"/>
        <w:rPr>
          <w:rStyle w:val="Siln"/>
          <w:rFonts w:cstheme="minorHAnsi"/>
          <w:color w:val="000000"/>
          <w:szCs w:val="24"/>
        </w:rPr>
      </w:pPr>
    </w:p>
    <w:p w14:paraId="6768F9DB" w14:textId="41463A9F" w:rsidR="0049295E" w:rsidRDefault="0049295E" w:rsidP="00A12D2E">
      <w:pPr>
        <w:spacing w:after="0"/>
        <w:rPr>
          <w:rStyle w:val="Siln"/>
          <w:rFonts w:cstheme="minorHAnsi"/>
          <w:color w:val="000000"/>
          <w:szCs w:val="24"/>
        </w:rPr>
      </w:pPr>
    </w:p>
    <w:p w14:paraId="3E43CD77" w14:textId="4A2E10B1" w:rsidR="0049295E" w:rsidRDefault="0049295E" w:rsidP="00A12D2E">
      <w:pPr>
        <w:spacing w:after="0"/>
        <w:rPr>
          <w:rStyle w:val="Siln"/>
          <w:rFonts w:cstheme="minorHAnsi"/>
          <w:color w:val="000000"/>
          <w:szCs w:val="24"/>
        </w:rPr>
      </w:pPr>
    </w:p>
    <w:p w14:paraId="6443348F" w14:textId="77777777" w:rsidR="0049295E" w:rsidRDefault="0049295E" w:rsidP="00A12D2E">
      <w:pPr>
        <w:spacing w:after="0"/>
        <w:rPr>
          <w:rStyle w:val="Siln"/>
          <w:rFonts w:cstheme="minorHAnsi"/>
          <w:color w:val="000000"/>
          <w:szCs w:val="24"/>
        </w:rPr>
      </w:pPr>
    </w:p>
    <w:p w14:paraId="191DB04D" w14:textId="77777777" w:rsidR="0049295E" w:rsidRPr="00C35C36" w:rsidRDefault="0049295E" w:rsidP="0049295E">
      <w:pPr>
        <w:spacing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301329F" w14:textId="77777777" w:rsidR="0049295E" w:rsidRPr="00C81280" w:rsidRDefault="0049295E" w:rsidP="0049295E">
      <w:pPr>
        <w:spacing w:line="240" w:lineRule="auto"/>
        <w:contextualSpacing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7FFFBD86" w14:textId="77777777" w:rsidR="0049295E" w:rsidRPr="00C81280" w:rsidRDefault="0049295E" w:rsidP="0049295E">
      <w:pPr>
        <w:tabs>
          <w:tab w:val="left" w:pos="2649"/>
        </w:tabs>
        <w:spacing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1116ADA0" w14:textId="77777777" w:rsidR="0049295E" w:rsidRPr="00C81280" w:rsidRDefault="0049295E" w:rsidP="0049295E">
      <w:pPr>
        <w:spacing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2E0F94FD" w14:textId="77777777" w:rsidR="0049295E" w:rsidRPr="00612B0C" w:rsidRDefault="0049295E" w:rsidP="0049295E">
      <w:pPr>
        <w:spacing w:before="240"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2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29154F06" w14:textId="31855340" w:rsidR="006A3A53" w:rsidRDefault="006A3A53" w:rsidP="00A12D2E">
      <w:pPr>
        <w:spacing w:after="0"/>
        <w:rPr>
          <w:rStyle w:val="Siln"/>
          <w:rFonts w:cstheme="minorHAnsi"/>
          <w:color w:val="000000"/>
          <w:szCs w:val="24"/>
        </w:rPr>
      </w:pPr>
    </w:p>
    <w:p w14:paraId="62D78F52" w14:textId="77777777" w:rsidR="006A3A53" w:rsidRDefault="006A3A53" w:rsidP="00A12D2E">
      <w:pPr>
        <w:spacing w:after="0"/>
        <w:rPr>
          <w:rFonts w:cstheme="minorHAnsi"/>
          <w:b/>
          <w:color w:val="A50343"/>
        </w:rPr>
      </w:pPr>
    </w:p>
    <w:p w14:paraId="15C2553E" w14:textId="77777777" w:rsidR="006A3A53" w:rsidRPr="008578D3" w:rsidRDefault="006A3A53" w:rsidP="00A12D2E">
      <w:pPr>
        <w:spacing w:after="0"/>
        <w:rPr>
          <w:rFonts w:cstheme="minorHAnsi"/>
          <w:sz w:val="20"/>
          <w:szCs w:val="20"/>
        </w:rPr>
      </w:pPr>
    </w:p>
    <w:sectPr w:rsidR="006A3A53" w:rsidRPr="008578D3" w:rsidSect="0056333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1C36" w14:textId="77777777" w:rsidR="004328FA" w:rsidRDefault="004328FA" w:rsidP="006F2CD0">
      <w:pPr>
        <w:spacing w:after="0" w:line="240" w:lineRule="auto"/>
      </w:pPr>
      <w:r>
        <w:separator/>
      </w:r>
    </w:p>
  </w:endnote>
  <w:endnote w:type="continuationSeparator" w:id="0">
    <w:p w14:paraId="44CD65F8" w14:textId="77777777" w:rsidR="004328FA" w:rsidRDefault="004328F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AC6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AC7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36D92ACD" wp14:editId="36D92ACE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ACC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36D92AD3" wp14:editId="36D92AD4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7468" w14:textId="77777777" w:rsidR="004328FA" w:rsidRDefault="004328FA" w:rsidP="006F2CD0">
      <w:pPr>
        <w:spacing w:after="0" w:line="240" w:lineRule="auto"/>
      </w:pPr>
      <w:r>
        <w:separator/>
      </w:r>
    </w:p>
  </w:footnote>
  <w:footnote w:type="continuationSeparator" w:id="0">
    <w:p w14:paraId="0ED21E15" w14:textId="77777777" w:rsidR="004328FA" w:rsidRDefault="004328F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AC5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AC8" w14:textId="77777777" w:rsidR="00156C0C" w:rsidRDefault="00705735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36D92ACF" wp14:editId="36D92AD0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190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6D92AD1" wp14:editId="36D92AD2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36D92AC9" w14:textId="77777777" w:rsidR="00156C0C" w:rsidRDefault="00156C0C" w:rsidP="00156C0C"/>
  <w:p w14:paraId="36D92ACA" w14:textId="77777777" w:rsidR="00156C0C" w:rsidRDefault="00156C0C" w:rsidP="00156C0C"/>
  <w:p w14:paraId="36D92ACB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360F"/>
    <w:multiLevelType w:val="multilevel"/>
    <w:tmpl w:val="28D2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A46B3"/>
    <w:multiLevelType w:val="multilevel"/>
    <w:tmpl w:val="E88A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1271F"/>
    <w:rsid w:val="0002452E"/>
    <w:rsid w:val="00096BA2"/>
    <w:rsid w:val="000A64EE"/>
    <w:rsid w:val="00142040"/>
    <w:rsid w:val="00156C0C"/>
    <w:rsid w:val="0019486E"/>
    <w:rsid w:val="001B4282"/>
    <w:rsid w:val="001F4C29"/>
    <w:rsid w:val="0025391A"/>
    <w:rsid w:val="002D7146"/>
    <w:rsid w:val="0032795F"/>
    <w:rsid w:val="003750B0"/>
    <w:rsid w:val="004328FA"/>
    <w:rsid w:val="00481AAD"/>
    <w:rsid w:val="0049295E"/>
    <w:rsid w:val="004A1B15"/>
    <w:rsid w:val="004C59C2"/>
    <w:rsid w:val="00563338"/>
    <w:rsid w:val="005670FD"/>
    <w:rsid w:val="005D6343"/>
    <w:rsid w:val="005E10AD"/>
    <w:rsid w:val="005E14D0"/>
    <w:rsid w:val="005E2A76"/>
    <w:rsid w:val="0063151F"/>
    <w:rsid w:val="0066667C"/>
    <w:rsid w:val="006A3A53"/>
    <w:rsid w:val="006F2CD0"/>
    <w:rsid w:val="00705735"/>
    <w:rsid w:val="00784513"/>
    <w:rsid w:val="007D2D8C"/>
    <w:rsid w:val="008022AC"/>
    <w:rsid w:val="008545E9"/>
    <w:rsid w:val="008D7190"/>
    <w:rsid w:val="00932F2E"/>
    <w:rsid w:val="009801B1"/>
    <w:rsid w:val="009E366C"/>
    <w:rsid w:val="00A12D2E"/>
    <w:rsid w:val="00A95834"/>
    <w:rsid w:val="00AD284E"/>
    <w:rsid w:val="00AD7C1E"/>
    <w:rsid w:val="00B81A9E"/>
    <w:rsid w:val="00BA707F"/>
    <w:rsid w:val="00BE08E3"/>
    <w:rsid w:val="00C041BB"/>
    <w:rsid w:val="00C11CDD"/>
    <w:rsid w:val="00C14F85"/>
    <w:rsid w:val="00C27464"/>
    <w:rsid w:val="00CA5C42"/>
    <w:rsid w:val="00D37143"/>
    <w:rsid w:val="00D4263F"/>
    <w:rsid w:val="00ED022C"/>
    <w:rsid w:val="00EF7252"/>
    <w:rsid w:val="00F44C06"/>
    <w:rsid w:val="00F81D78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92AB7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0A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ka.bukvaj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8E0A9-F5AD-4D8B-8807-4AD5491AB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D03AFB-699D-4AE1-83B4-050D65AF6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98292-1C51-4BBD-8B87-1768EE188F40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4.xml><?xml version="1.0" encoding="utf-8"?>
<ds:datastoreItem xmlns:ds="http://schemas.openxmlformats.org/officeDocument/2006/customXml" ds:itemID="{60DA494B-11F8-43B2-998A-00E925E7B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11</cp:revision>
  <cp:lastPrinted>2018-03-05T11:55:00Z</cp:lastPrinted>
  <dcterms:created xsi:type="dcterms:W3CDTF">2022-08-11T10:49:00Z</dcterms:created>
  <dcterms:modified xsi:type="dcterms:W3CDTF">2022-08-12T09:20:00Z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391000</vt:r8>
  </property>
</Properties>
</file>