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A2D5" w14:textId="77777777" w:rsidR="00106B1B" w:rsidRPr="00021034" w:rsidRDefault="00106B1B" w:rsidP="004B0ED1">
      <w:pPr>
        <w:spacing w:before="360"/>
        <w:jc w:val="both"/>
        <w:rPr>
          <w:rFonts w:cstheme="minorHAnsi"/>
          <w:b/>
          <w:sz w:val="32"/>
          <w:szCs w:val="32"/>
        </w:rPr>
      </w:pPr>
      <w:r w:rsidRPr="00021034">
        <w:rPr>
          <w:rFonts w:cstheme="minorHAnsi"/>
          <w:b/>
          <w:sz w:val="32"/>
          <w:szCs w:val="32"/>
        </w:rPr>
        <w:t>Seznamte se v Národním muzeu se symbolem českého lva</w:t>
      </w:r>
    </w:p>
    <w:p w14:paraId="07BE7638" w14:textId="77777777" w:rsidR="002B5D8F" w:rsidRDefault="002B5D8F" w:rsidP="00106B1B">
      <w:pPr>
        <w:jc w:val="both"/>
        <w:rPr>
          <w:rFonts w:cstheme="minorHAnsi"/>
          <w:sz w:val="20"/>
          <w:szCs w:val="20"/>
        </w:rPr>
      </w:pPr>
    </w:p>
    <w:p w14:paraId="35D5BADE" w14:textId="700B9776" w:rsidR="00106B1B" w:rsidRDefault="00106B1B" w:rsidP="00106B1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nové výstavě </w:t>
      </w:r>
      <w:r w:rsidRPr="000F52C1">
        <w:rPr>
          <w:rFonts w:cstheme="minorHAnsi"/>
          <w:i/>
          <w:iCs/>
          <w:sz w:val="20"/>
          <w:szCs w:val="20"/>
        </w:rPr>
        <w:t>Lvem mě nazývají</w:t>
      </w:r>
    </w:p>
    <w:p w14:paraId="636EA94B" w14:textId="77777777" w:rsidR="00106B1B" w:rsidRDefault="00106B1B" w:rsidP="00106B1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Muzejní komplex Národního muzea, Václavské náměstí 68, Praha 1</w:t>
      </w:r>
    </w:p>
    <w:p w14:paraId="27618980" w14:textId="77777777" w:rsidR="00106B1B" w:rsidRDefault="007328A3" w:rsidP="00106B1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27</w:t>
      </w:r>
      <w:r w:rsidR="00936615">
        <w:rPr>
          <w:rFonts w:cstheme="minorHAnsi"/>
          <w:sz w:val="20"/>
          <w:szCs w:val="20"/>
        </w:rPr>
        <w:t>. listopadu</w:t>
      </w:r>
      <w:r w:rsidR="00106B1B">
        <w:rPr>
          <w:rFonts w:cstheme="minorHAnsi"/>
          <w:sz w:val="20"/>
          <w:szCs w:val="20"/>
        </w:rPr>
        <w:t xml:space="preserve"> 2020</w:t>
      </w:r>
    </w:p>
    <w:p w14:paraId="05B61CEF" w14:textId="77777777" w:rsidR="003A4EBE" w:rsidRDefault="003A4EBE" w:rsidP="003A4EBE">
      <w:pPr>
        <w:spacing w:after="0"/>
        <w:jc w:val="both"/>
        <w:rPr>
          <w:rFonts w:cstheme="minorHAnsi"/>
          <w:b/>
        </w:rPr>
      </w:pPr>
      <w:bookmarkStart w:id="0" w:name="_GoBack"/>
      <w:bookmarkEnd w:id="0"/>
    </w:p>
    <w:p w14:paraId="63E4B283" w14:textId="6DAC4A95" w:rsidR="00106B1B" w:rsidRPr="00492A89" w:rsidRDefault="00106B1B" w:rsidP="003A4EBE">
      <w:pPr>
        <w:jc w:val="both"/>
        <w:rPr>
          <w:rFonts w:cstheme="minorHAnsi"/>
          <w:b/>
          <w:szCs w:val="24"/>
        </w:rPr>
      </w:pPr>
      <w:r w:rsidRPr="00492A89">
        <w:rPr>
          <w:rFonts w:cstheme="minorHAnsi"/>
          <w:b/>
        </w:rPr>
        <w:t xml:space="preserve">Národní muzeum </w:t>
      </w:r>
      <w:r w:rsidR="00162032">
        <w:rPr>
          <w:rFonts w:cstheme="minorHAnsi"/>
          <w:b/>
        </w:rPr>
        <w:t xml:space="preserve">se </w:t>
      </w:r>
      <w:r w:rsidR="00F32873" w:rsidRPr="00492A89">
        <w:rPr>
          <w:rFonts w:cstheme="minorHAnsi"/>
          <w:b/>
        </w:rPr>
        <w:t>připravuje na možné znov</w:t>
      </w:r>
      <w:r w:rsidR="007328A3" w:rsidRPr="00492A89">
        <w:rPr>
          <w:rFonts w:cstheme="minorHAnsi"/>
          <w:b/>
        </w:rPr>
        <w:t>uotevření a pro </w:t>
      </w:r>
      <w:r w:rsidR="00F32873" w:rsidRPr="00492A89">
        <w:rPr>
          <w:rFonts w:cstheme="minorHAnsi"/>
          <w:b/>
        </w:rPr>
        <w:t xml:space="preserve">své návštěvníky </w:t>
      </w:r>
      <w:r w:rsidR="00492A89" w:rsidRPr="00492A89">
        <w:rPr>
          <w:rFonts w:cstheme="minorHAnsi"/>
          <w:b/>
        </w:rPr>
        <w:t>připravilo</w:t>
      </w:r>
      <w:r w:rsidR="00F32873" w:rsidRPr="00492A89">
        <w:rPr>
          <w:rFonts w:cstheme="minorHAnsi"/>
          <w:b/>
        </w:rPr>
        <w:t xml:space="preserve"> v</w:t>
      </w:r>
      <w:r w:rsidR="00021034">
        <w:rPr>
          <w:rFonts w:cstheme="minorHAnsi"/>
          <w:b/>
        </w:rPr>
        <w:t> </w:t>
      </w:r>
      <w:r w:rsidRPr="00492A89">
        <w:rPr>
          <w:rFonts w:cstheme="minorHAnsi"/>
          <w:b/>
        </w:rPr>
        <w:t xml:space="preserve">Historické budově </w:t>
      </w:r>
      <w:r w:rsidR="00162032">
        <w:rPr>
          <w:rFonts w:cstheme="minorHAnsi"/>
          <w:b/>
        </w:rPr>
        <w:t xml:space="preserve">zcela </w:t>
      </w:r>
      <w:r w:rsidRPr="00492A89">
        <w:rPr>
          <w:rFonts w:cstheme="minorHAnsi"/>
          <w:b/>
        </w:rPr>
        <w:t xml:space="preserve">novou výstavu s názvem </w:t>
      </w:r>
      <w:r w:rsidRPr="00492A89">
        <w:rPr>
          <w:rFonts w:cstheme="minorHAnsi"/>
          <w:b/>
          <w:i/>
          <w:iCs/>
        </w:rPr>
        <w:t>Lvem mě nazývají</w:t>
      </w:r>
      <w:r w:rsidR="00F32873" w:rsidRPr="00492A89">
        <w:rPr>
          <w:rFonts w:cstheme="minorHAnsi"/>
          <w:b/>
        </w:rPr>
        <w:t>, na které se podrobně seznámíte</w:t>
      </w:r>
      <w:r w:rsidRPr="00492A89">
        <w:rPr>
          <w:rFonts w:cstheme="minorHAnsi"/>
          <w:b/>
        </w:rPr>
        <w:t xml:space="preserve"> s naším nejstarším státním symbolem</w:t>
      </w:r>
      <w:r w:rsidRPr="00492A89">
        <w:rPr>
          <w:rFonts w:cstheme="minorHAnsi"/>
          <w:b/>
          <w:szCs w:val="24"/>
        </w:rPr>
        <w:t xml:space="preserve">. </w:t>
      </w:r>
      <w:r w:rsidRPr="00492A89">
        <w:rPr>
          <w:rFonts w:cstheme="minorHAnsi"/>
          <w:b/>
          <w:color w:val="000000"/>
          <w:szCs w:val="24"/>
        </w:rPr>
        <w:t>Pokud vás zajímá proměna podoby českého lva od nejstaršího známého vyobrazení na </w:t>
      </w:r>
      <w:r w:rsidR="00F32873" w:rsidRPr="00492A89">
        <w:rPr>
          <w:rFonts w:cstheme="minorHAnsi"/>
          <w:b/>
          <w:color w:val="000000"/>
          <w:szCs w:val="24"/>
        </w:rPr>
        <w:t xml:space="preserve">kachli </w:t>
      </w:r>
      <w:r w:rsidR="00F32873" w:rsidRPr="00492A89">
        <w:rPr>
          <w:rFonts w:cstheme="minorHAnsi"/>
          <w:b/>
        </w:rPr>
        <w:t>z </w:t>
      </w:r>
      <w:r w:rsidRPr="00492A89">
        <w:rPr>
          <w:rFonts w:cstheme="minorHAnsi"/>
          <w:b/>
        </w:rPr>
        <w:t>hradu</w:t>
      </w:r>
      <w:r w:rsidRPr="00492A89">
        <w:rPr>
          <w:rFonts w:cstheme="minorHAnsi"/>
          <w:b/>
          <w:color w:val="000000"/>
          <w:szCs w:val="24"/>
        </w:rPr>
        <w:t xml:space="preserve"> Zvíkov až po současný Řád Bílého lva, pak je tato </w:t>
      </w:r>
      <w:r w:rsidR="007328A3" w:rsidRPr="00492A89">
        <w:rPr>
          <w:rFonts w:cstheme="minorHAnsi"/>
          <w:b/>
          <w:color w:val="000000"/>
          <w:szCs w:val="24"/>
        </w:rPr>
        <w:t>výstava právě pro vás. Dnes</w:t>
      </w:r>
      <w:r w:rsidR="00F32873" w:rsidRPr="00492A89">
        <w:rPr>
          <w:rFonts w:cstheme="minorHAnsi"/>
          <w:b/>
          <w:color w:val="000000"/>
          <w:szCs w:val="24"/>
        </w:rPr>
        <w:t xml:space="preserve"> 27</w:t>
      </w:r>
      <w:r w:rsidR="007328A3" w:rsidRPr="00492A89">
        <w:rPr>
          <w:rFonts w:cstheme="minorHAnsi"/>
          <w:b/>
          <w:color w:val="000000"/>
          <w:szCs w:val="24"/>
        </w:rPr>
        <w:t>. </w:t>
      </w:r>
      <w:r w:rsidR="00F32873" w:rsidRPr="00492A89">
        <w:rPr>
          <w:rFonts w:cstheme="minorHAnsi"/>
          <w:b/>
          <w:color w:val="000000"/>
          <w:szCs w:val="24"/>
        </w:rPr>
        <w:t>listopadu</w:t>
      </w:r>
      <w:r w:rsidRPr="00492A89">
        <w:rPr>
          <w:rFonts w:cstheme="minorHAnsi"/>
          <w:b/>
          <w:color w:val="000000"/>
          <w:szCs w:val="24"/>
        </w:rPr>
        <w:t xml:space="preserve"> </w:t>
      </w:r>
      <w:r w:rsidR="00AB73D4" w:rsidRPr="00492A89">
        <w:rPr>
          <w:rFonts w:cstheme="minorHAnsi"/>
          <w:b/>
          <w:color w:val="000000"/>
          <w:szCs w:val="24"/>
        </w:rPr>
        <w:t>od </w:t>
      </w:r>
      <w:r w:rsidR="007328A3" w:rsidRPr="00492A89">
        <w:rPr>
          <w:rFonts w:cstheme="minorHAnsi"/>
          <w:b/>
          <w:color w:val="000000"/>
          <w:szCs w:val="24"/>
        </w:rPr>
        <w:t>11.00</w:t>
      </w:r>
      <w:r w:rsidR="00FF1927" w:rsidRPr="00492A89">
        <w:rPr>
          <w:rFonts w:cstheme="minorHAnsi"/>
          <w:b/>
          <w:color w:val="000000"/>
          <w:szCs w:val="24"/>
        </w:rPr>
        <w:t xml:space="preserve"> </w:t>
      </w:r>
      <w:r w:rsidRPr="00492A89">
        <w:rPr>
          <w:rFonts w:cstheme="minorHAnsi"/>
          <w:b/>
          <w:color w:val="000000"/>
          <w:szCs w:val="24"/>
        </w:rPr>
        <w:t>se navíc můžete zúčastnit online vernisáže na oficiální</w:t>
      </w:r>
      <w:r w:rsidR="006A62E2" w:rsidRPr="00492A89">
        <w:rPr>
          <w:rFonts w:cstheme="minorHAnsi"/>
          <w:b/>
          <w:color w:val="000000"/>
          <w:szCs w:val="24"/>
        </w:rPr>
        <w:t xml:space="preserve">m </w:t>
      </w:r>
      <w:r w:rsidR="002A5994">
        <w:rPr>
          <w:rFonts w:cstheme="minorHAnsi"/>
          <w:b/>
          <w:color w:val="000000"/>
          <w:szCs w:val="24"/>
        </w:rPr>
        <w:t xml:space="preserve">facebookovém </w:t>
      </w:r>
      <w:r w:rsidR="006A62E2" w:rsidRPr="00492A89">
        <w:rPr>
          <w:rFonts w:cstheme="minorHAnsi"/>
          <w:b/>
          <w:color w:val="000000"/>
          <w:szCs w:val="24"/>
        </w:rPr>
        <w:t xml:space="preserve">profilu </w:t>
      </w:r>
      <w:r w:rsidRPr="00492A89">
        <w:rPr>
          <w:rFonts w:cstheme="minorHAnsi"/>
          <w:b/>
          <w:color w:val="000000"/>
          <w:szCs w:val="24"/>
        </w:rPr>
        <w:t>Národního muzea.</w:t>
      </w:r>
      <w:r w:rsidR="00F32873" w:rsidRPr="00492A89">
        <w:rPr>
          <w:rFonts w:cstheme="minorHAnsi"/>
          <w:b/>
          <w:color w:val="000000"/>
          <w:szCs w:val="24"/>
        </w:rPr>
        <w:t xml:space="preserve"> </w:t>
      </w:r>
      <w:r w:rsidR="00F6477C" w:rsidRPr="00F6477C">
        <w:rPr>
          <w:rFonts w:cstheme="minorHAnsi"/>
          <w:b/>
          <w:bCs/>
          <w:color w:val="000000"/>
          <w:szCs w:val="24"/>
        </w:rPr>
        <w:t>Výstava vznikla pod záštitou prezidenta republiky ve spolupráci Národního muzea, Kanceláře prezidenta republiky, Správy Pražského hradu a Vojenského historického ústavu Praha.</w:t>
      </w:r>
    </w:p>
    <w:p w14:paraId="032EBDAE" w14:textId="77777777" w:rsidR="003A4EBE" w:rsidRDefault="003A4EBE" w:rsidP="003A4EBE">
      <w:pPr>
        <w:spacing w:after="0"/>
        <w:jc w:val="both"/>
        <w:rPr>
          <w:rFonts w:cstheme="minorHAnsi"/>
          <w:color w:val="000000"/>
          <w:szCs w:val="24"/>
        </w:rPr>
      </w:pPr>
    </w:p>
    <w:p w14:paraId="57A14293" w14:textId="3680B865" w:rsidR="00106B1B" w:rsidRPr="00492A89" w:rsidRDefault="00106B1B" w:rsidP="003A4EBE">
      <w:pPr>
        <w:jc w:val="both"/>
        <w:rPr>
          <w:rFonts w:cstheme="minorHAnsi"/>
          <w:color w:val="000000"/>
          <w:szCs w:val="24"/>
        </w:rPr>
      </w:pPr>
      <w:r w:rsidRPr="00492A89">
        <w:rPr>
          <w:rFonts w:cstheme="minorHAnsi"/>
          <w:color w:val="000000"/>
          <w:szCs w:val="24"/>
        </w:rPr>
        <w:t xml:space="preserve">Českého lva vidíme denně na mincích, domech, úřadech, uniformách i dresech sportovců. Málokdo však ví, jak se tam tento symbol vzal a jaký přesný má význam. Výstava </w:t>
      </w:r>
      <w:r w:rsidRPr="00492A89">
        <w:rPr>
          <w:rFonts w:cstheme="minorHAnsi"/>
          <w:i/>
          <w:iCs/>
          <w:color w:val="000000"/>
          <w:szCs w:val="24"/>
        </w:rPr>
        <w:t>Lvem mě nazývají</w:t>
      </w:r>
      <w:r w:rsidRPr="00492A89">
        <w:rPr>
          <w:rFonts w:cstheme="minorHAnsi"/>
          <w:color w:val="000000"/>
          <w:szCs w:val="24"/>
        </w:rPr>
        <w:t xml:space="preserve"> vám přiblíží tento nejstarší český státní symbol a jeho cestu českými dějinami od poloviny 13. století do současnosti. Tato výstava pokračuje v prezentaci státních symbolů v Národním muzeu</w:t>
      </w:r>
      <w:r w:rsidR="006A62E2" w:rsidRPr="00492A89">
        <w:rPr>
          <w:rFonts w:cstheme="minorHAnsi"/>
          <w:color w:val="000000"/>
          <w:szCs w:val="24"/>
        </w:rPr>
        <w:t xml:space="preserve">, volně navazuje na výstavu </w:t>
      </w:r>
      <w:r w:rsidR="006A62E2" w:rsidRPr="00492A89">
        <w:rPr>
          <w:rFonts w:cstheme="minorHAnsi"/>
          <w:i/>
          <w:color w:val="000000"/>
          <w:szCs w:val="24"/>
        </w:rPr>
        <w:t>Symboly</w:t>
      </w:r>
      <w:r w:rsidR="006A62E2" w:rsidRPr="00492A89">
        <w:rPr>
          <w:rFonts w:cstheme="minorHAnsi"/>
          <w:color w:val="000000"/>
          <w:szCs w:val="24"/>
        </w:rPr>
        <w:t>,</w:t>
      </w:r>
      <w:r w:rsidRPr="00492A89">
        <w:rPr>
          <w:rFonts w:cstheme="minorHAnsi"/>
          <w:color w:val="000000"/>
          <w:szCs w:val="24"/>
        </w:rPr>
        <w:t xml:space="preserve"> a připomíná </w:t>
      </w:r>
      <w:r w:rsidR="006A62E2" w:rsidRPr="00492A89">
        <w:rPr>
          <w:rFonts w:cstheme="minorHAnsi"/>
          <w:color w:val="000000"/>
          <w:szCs w:val="24"/>
        </w:rPr>
        <w:t xml:space="preserve">tak </w:t>
      </w:r>
      <w:r w:rsidR="007328A3" w:rsidRPr="00492A89">
        <w:rPr>
          <w:rFonts w:cstheme="minorHAnsi"/>
          <w:color w:val="000000"/>
          <w:szCs w:val="24"/>
        </w:rPr>
        <w:t>100. výročí od </w:t>
      </w:r>
      <w:r w:rsidRPr="00492A89">
        <w:rPr>
          <w:rFonts w:cstheme="minorHAnsi"/>
          <w:color w:val="000000"/>
          <w:szCs w:val="24"/>
        </w:rPr>
        <w:t>uzákonění československých státních symbolů v roce 1920.</w:t>
      </w:r>
    </w:p>
    <w:p w14:paraId="6083EC53" w14:textId="4E230249" w:rsidR="00106B1B" w:rsidRPr="00492A89" w:rsidRDefault="00106B1B" w:rsidP="00106B1B">
      <w:pPr>
        <w:spacing w:before="240"/>
        <w:jc w:val="both"/>
        <w:rPr>
          <w:rFonts w:cstheme="minorHAnsi"/>
          <w:color w:val="000000"/>
          <w:szCs w:val="24"/>
        </w:rPr>
      </w:pPr>
      <w:r w:rsidRPr="00492A89">
        <w:rPr>
          <w:rFonts w:cstheme="minorHAnsi"/>
          <w:color w:val="000000"/>
          <w:szCs w:val="24"/>
        </w:rPr>
        <w:t xml:space="preserve">Otázka původu lva je nejasná. Lev se zmiňuje v pověsti o Bruncvíkovi. Podle Dalimilovy kroniky získal stříbrného lva v rudém poli do erbu český kníže Vladislav II. od Fridricha Barbarossy za pomoc při dobývání Milána. </w:t>
      </w:r>
      <w:r w:rsidR="0083262E">
        <w:rPr>
          <w:rFonts w:cstheme="minorHAnsi"/>
          <w:color w:val="000000"/>
          <w:szCs w:val="24"/>
        </w:rPr>
        <w:t xml:space="preserve">Český lev je na výstavě </w:t>
      </w:r>
      <w:r w:rsidR="00371FF8">
        <w:rPr>
          <w:rFonts w:cstheme="minorHAnsi"/>
          <w:color w:val="000000"/>
          <w:szCs w:val="24"/>
        </w:rPr>
        <w:t>představen</w:t>
      </w:r>
      <w:r w:rsidR="0083262E">
        <w:rPr>
          <w:rFonts w:cstheme="minorHAnsi"/>
          <w:color w:val="000000"/>
          <w:szCs w:val="24"/>
        </w:rPr>
        <w:t xml:space="preserve"> jako národní </w:t>
      </w:r>
      <w:r w:rsidR="00371FF8">
        <w:rPr>
          <w:rFonts w:cstheme="minorHAnsi"/>
          <w:color w:val="000000"/>
          <w:szCs w:val="24"/>
        </w:rPr>
        <w:t xml:space="preserve">a státní </w:t>
      </w:r>
      <w:r w:rsidR="0083262E">
        <w:rPr>
          <w:rFonts w:cstheme="minorHAnsi"/>
          <w:color w:val="000000"/>
          <w:szCs w:val="24"/>
        </w:rPr>
        <w:t xml:space="preserve">symbol, symbol odboje, ale i jako osobní symbol vojáků I. a II. světové války. </w:t>
      </w:r>
      <w:r w:rsidR="00371FF8">
        <w:rPr>
          <w:rFonts w:cstheme="minorHAnsi"/>
          <w:color w:val="000000"/>
          <w:szCs w:val="24"/>
        </w:rPr>
        <w:t>Jeho vyobrazení lze nalézt i na mariášových kartách z 16. století, rovněž tak i na kartách z 19. století, kde původní německé symboly nahrazují ty české. Unikátním</w:t>
      </w:r>
      <w:r w:rsidR="002A5994">
        <w:rPr>
          <w:rFonts w:cstheme="minorHAnsi"/>
          <w:color w:val="000000"/>
          <w:szCs w:val="24"/>
        </w:rPr>
        <w:t xml:space="preserve"> artefaktem, ač mladšího data, je Řád Bílého lva</w:t>
      </w:r>
      <w:r w:rsidR="007C5EDD">
        <w:rPr>
          <w:rFonts w:cstheme="minorHAnsi"/>
          <w:color w:val="000000"/>
          <w:szCs w:val="24"/>
        </w:rPr>
        <w:t>, který byl</w:t>
      </w:r>
      <w:r w:rsidR="002A5994">
        <w:rPr>
          <w:rFonts w:cstheme="minorHAnsi"/>
          <w:color w:val="000000"/>
          <w:szCs w:val="24"/>
        </w:rPr>
        <w:t xml:space="preserve"> </w:t>
      </w:r>
      <w:r w:rsidR="007C5EDD">
        <w:rPr>
          <w:rFonts w:cstheme="minorHAnsi"/>
          <w:color w:val="000000"/>
          <w:szCs w:val="24"/>
        </w:rPr>
        <w:t xml:space="preserve">po pádu komunismu </w:t>
      </w:r>
      <w:r w:rsidR="00021034">
        <w:rPr>
          <w:rFonts w:cstheme="minorHAnsi"/>
          <w:color w:val="000000"/>
          <w:szCs w:val="24"/>
        </w:rPr>
        <w:t>v novém</w:t>
      </w:r>
      <w:r w:rsidR="007C5EDD">
        <w:rPr>
          <w:rFonts w:cstheme="minorHAnsi"/>
          <w:color w:val="000000"/>
          <w:szCs w:val="24"/>
        </w:rPr>
        <w:t xml:space="preserve"> federálním </w:t>
      </w:r>
      <w:r w:rsidR="00021034">
        <w:rPr>
          <w:rFonts w:cstheme="minorHAnsi"/>
          <w:color w:val="000000"/>
          <w:szCs w:val="24"/>
        </w:rPr>
        <w:t>provedení</w:t>
      </w:r>
      <w:r w:rsidR="007C5EDD">
        <w:rPr>
          <w:rFonts w:cstheme="minorHAnsi"/>
          <w:color w:val="000000"/>
          <w:szCs w:val="24"/>
        </w:rPr>
        <w:t xml:space="preserve"> udělen pouze jednou, a to </w:t>
      </w:r>
      <w:r w:rsidR="002A5994">
        <w:rPr>
          <w:rFonts w:cstheme="minorHAnsi"/>
          <w:color w:val="000000"/>
          <w:szCs w:val="24"/>
        </w:rPr>
        <w:t>historikovi H</w:t>
      </w:r>
      <w:r w:rsidR="0083262E">
        <w:rPr>
          <w:rFonts w:cstheme="minorHAnsi"/>
          <w:color w:val="000000"/>
          <w:szCs w:val="24"/>
        </w:rPr>
        <w:t>.</w:t>
      </w:r>
      <w:r w:rsidR="002A5994">
        <w:rPr>
          <w:rFonts w:cstheme="minorHAnsi"/>
          <w:color w:val="000000"/>
          <w:szCs w:val="24"/>
        </w:rPr>
        <w:t xml:space="preserve"> </w:t>
      </w:r>
      <w:proofErr w:type="spellStart"/>
      <w:r w:rsidR="002A5994">
        <w:rPr>
          <w:rFonts w:cstheme="minorHAnsi"/>
          <w:color w:val="000000"/>
          <w:szCs w:val="24"/>
        </w:rPr>
        <w:t>Gordonu</w:t>
      </w:r>
      <w:proofErr w:type="spellEnd"/>
      <w:r w:rsidR="002A5994">
        <w:rPr>
          <w:rFonts w:cstheme="minorHAnsi"/>
          <w:color w:val="000000"/>
          <w:szCs w:val="24"/>
        </w:rPr>
        <w:t xml:space="preserve"> </w:t>
      </w:r>
      <w:proofErr w:type="spellStart"/>
      <w:r w:rsidR="002A5994">
        <w:rPr>
          <w:rFonts w:cstheme="minorHAnsi"/>
          <w:color w:val="000000"/>
          <w:szCs w:val="24"/>
        </w:rPr>
        <w:t>Skillingovi</w:t>
      </w:r>
      <w:proofErr w:type="spellEnd"/>
      <w:r w:rsidR="0083262E">
        <w:rPr>
          <w:rFonts w:cstheme="minorHAnsi"/>
          <w:color w:val="000000"/>
          <w:szCs w:val="24"/>
        </w:rPr>
        <w:t>.</w:t>
      </w:r>
      <w:r w:rsidR="006F1EA9">
        <w:rPr>
          <w:rFonts w:cstheme="minorHAnsi"/>
          <w:color w:val="000000"/>
          <w:szCs w:val="24"/>
        </w:rPr>
        <w:t xml:space="preserve"> </w:t>
      </w:r>
      <w:r w:rsidR="007C5EDD">
        <w:rPr>
          <w:rFonts w:cstheme="minorHAnsi"/>
          <w:color w:val="000000"/>
          <w:szCs w:val="24"/>
        </w:rPr>
        <w:t>Po vzniku samostatné České republiky byl v roce 1994</w:t>
      </w:r>
      <w:r w:rsidR="006F1EA9">
        <w:rPr>
          <w:rFonts w:cstheme="minorHAnsi"/>
          <w:color w:val="000000"/>
          <w:szCs w:val="24"/>
        </w:rPr>
        <w:t xml:space="preserve"> nahrazen novou podobou, která setrvává dodnes.</w:t>
      </w:r>
    </w:p>
    <w:p w14:paraId="400E0DB6" w14:textId="3BEA2343" w:rsidR="00106B1B" w:rsidRPr="00492A89" w:rsidRDefault="00492A89" w:rsidP="00492A89">
      <w:pPr>
        <w:pStyle w:val="Normlnweb"/>
        <w:shd w:val="clear" w:color="auto" w:fill="FFFFFF"/>
        <w:spacing w:before="240" w:beforeAutospacing="0" w:after="125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92A89">
        <w:rPr>
          <w:rFonts w:asciiTheme="minorHAnsi" w:hAnsiTheme="minorHAnsi" w:cstheme="minorHAnsi"/>
        </w:rPr>
        <w:t xml:space="preserve">Ačkoliv je Národní muzeum uzavřeno, </w:t>
      </w:r>
      <w:r w:rsidR="001C6451">
        <w:rPr>
          <w:rFonts w:asciiTheme="minorHAnsi" w:hAnsiTheme="minorHAnsi" w:cstheme="minorHAnsi"/>
        </w:rPr>
        <w:t xml:space="preserve">mají </w:t>
      </w:r>
      <w:r w:rsidRPr="00492A89">
        <w:rPr>
          <w:rFonts w:asciiTheme="minorHAnsi" w:hAnsiTheme="minorHAnsi" w:cstheme="minorHAnsi"/>
        </w:rPr>
        <w:t xml:space="preserve">zájemci </w:t>
      </w:r>
      <w:r w:rsidR="001C6451">
        <w:rPr>
          <w:rFonts w:asciiTheme="minorHAnsi" w:hAnsiTheme="minorHAnsi" w:cstheme="minorHAnsi"/>
        </w:rPr>
        <w:t>m</w:t>
      </w:r>
      <w:r w:rsidRPr="00492A89">
        <w:rPr>
          <w:rFonts w:asciiTheme="minorHAnsi" w:hAnsiTheme="minorHAnsi" w:cstheme="minorHAnsi"/>
        </w:rPr>
        <w:t xml:space="preserve">ožnost zúčastnit se online vernisáže výstavy </w:t>
      </w:r>
      <w:r w:rsidRPr="00492A89">
        <w:rPr>
          <w:rFonts w:asciiTheme="minorHAnsi" w:hAnsiTheme="minorHAnsi" w:cstheme="minorHAnsi"/>
          <w:i/>
          <w:iCs/>
        </w:rPr>
        <w:t>Lvem mě nazývají</w:t>
      </w:r>
      <w:r w:rsidRPr="00492A89">
        <w:rPr>
          <w:rFonts w:asciiTheme="minorHAnsi" w:hAnsiTheme="minorHAnsi" w:cstheme="minorHAnsi"/>
        </w:rPr>
        <w:t>, a to</w:t>
      </w:r>
      <w:r w:rsidRPr="00492A89">
        <w:rPr>
          <w:rFonts w:asciiTheme="minorHAnsi" w:hAnsiTheme="minorHAnsi" w:cstheme="minorHAnsi"/>
          <w:color w:val="000000"/>
        </w:rPr>
        <w:t xml:space="preserve"> dnes od 11.00</w:t>
      </w:r>
      <w:r w:rsidR="001C6451">
        <w:rPr>
          <w:rFonts w:asciiTheme="minorHAnsi" w:hAnsiTheme="minorHAnsi" w:cstheme="minorHAnsi"/>
          <w:color w:val="000000"/>
        </w:rPr>
        <w:t xml:space="preserve"> hodin</w:t>
      </w:r>
      <w:r w:rsidRPr="00492A89">
        <w:rPr>
          <w:rFonts w:asciiTheme="minorHAnsi" w:hAnsiTheme="minorHAnsi" w:cstheme="minorHAnsi"/>
        </w:rPr>
        <w:t xml:space="preserve"> na Facebooku Národního muzea </w:t>
      </w:r>
      <w:hyperlink r:id="rId10" w:history="1">
        <w:r w:rsidRPr="00492A89">
          <w:rPr>
            <w:rStyle w:val="Hypertextovodkaz"/>
            <w:rFonts w:asciiTheme="minorHAnsi" w:hAnsiTheme="minorHAnsi" w:cstheme="minorHAnsi"/>
            <w:bCs/>
          </w:rPr>
          <w:t>https://www.facebook.com/narodnimuzeum/</w:t>
        </w:r>
      </w:hyperlink>
      <w:r w:rsidRPr="00492A89">
        <w:rPr>
          <w:rStyle w:val="Hypertextovodkaz"/>
          <w:rFonts w:asciiTheme="minorHAnsi" w:hAnsiTheme="minorHAnsi" w:cstheme="minorHAnsi"/>
          <w:bCs/>
          <w:u w:val="none"/>
        </w:rPr>
        <w:t>.</w:t>
      </w:r>
      <w:r w:rsidRPr="00492A89">
        <w:rPr>
          <w:rFonts w:asciiTheme="minorHAnsi" w:hAnsiTheme="minorHAnsi" w:cstheme="minorHAnsi"/>
        </w:rPr>
        <w:t xml:space="preserve"> Celou výstavu je možné zhlédnout i v její </w:t>
      </w:r>
      <w:r w:rsidRPr="00492A89">
        <w:rPr>
          <w:rFonts w:asciiTheme="minorHAnsi" w:hAnsiTheme="minorHAnsi" w:cstheme="minorHAnsi"/>
        </w:rPr>
        <w:lastRenderedPageBreak/>
        <w:t xml:space="preserve">online verzi na oficiálních webových stránkách Národního muzea: </w:t>
      </w:r>
      <w:hyperlink r:id="rId11" w:history="1">
        <w:r w:rsidRPr="00492A89">
          <w:rPr>
            <w:rStyle w:val="Hypertextovodkaz"/>
            <w:rFonts w:asciiTheme="minorHAnsi" w:hAnsiTheme="minorHAnsi" w:cstheme="minorHAnsi"/>
            <w:bCs/>
          </w:rPr>
          <w:t>https://www.nm.cz/virtualne-do-muzea/online-vystavy</w:t>
        </w:r>
      </w:hyperlink>
      <w:r w:rsidRPr="00492A89">
        <w:rPr>
          <w:rStyle w:val="Hypertextovodkaz"/>
          <w:rFonts w:asciiTheme="minorHAnsi" w:hAnsiTheme="minorHAnsi" w:cstheme="minorHAnsi"/>
          <w:bCs/>
          <w:u w:val="none"/>
        </w:rPr>
        <w:t xml:space="preserve">. </w:t>
      </w:r>
      <w:r w:rsidRPr="00492A89">
        <w:rPr>
          <w:rFonts w:asciiTheme="minorHAnsi" w:hAnsiTheme="minorHAnsi" w:cstheme="minorHAnsi"/>
          <w:color w:val="000000"/>
        </w:rPr>
        <w:t>V</w:t>
      </w:r>
      <w:r w:rsidR="00D51319">
        <w:rPr>
          <w:rFonts w:asciiTheme="minorHAnsi" w:hAnsiTheme="minorHAnsi" w:cstheme="minorHAnsi"/>
          <w:color w:val="000000"/>
        </w:rPr>
        <w:t>ěříme, že už brzy opět otevřeme</w:t>
      </w:r>
      <w:r w:rsidR="00F32873" w:rsidRPr="00492A8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Národní muze</w:t>
      </w:r>
      <w:r w:rsidR="00D51319">
        <w:rPr>
          <w:rFonts w:asciiTheme="minorHAnsi" w:hAnsiTheme="minorHAnsi" w:cstheme="minorHAnsi"/>
          <w:color w:val="000000"/>
        </w:rPr>
        <w:t xml:space="preserve">um a návštěvníci si budou moci výstavu prohlédnout </w:t>
      </w:r>
      <w:r w:rsidR="00F32873" w:rsidRPr="00492A89">
        <w:rPr>
          <w:rFonts w:asciiTheme="minorHAnsi" w:hAnsiTheme="minorHAnsi" w:cstheme="minorHAnsi"/>
          <w:color w:val="000000"/>
        </w:rPr>
        <w:t>v Historické budově Národního muzea.</w:t>
      </w:r>
    </w:p>
    <w:p w14:paraId="7630C59F" w14:textId="77777777" w:rsidR="00FA784F" w:rsidRDefault="00FA784F" w:rsidP="00106B1B">
      <w:pPr>
        <w:spacing w:before="240"/>
        <w:jc w:val="both"/>
        <w:rPr>
          <w:color w:val="000000"/>
          <w:szCs w:val="24"/>
        </w:rPr>
      </w:pPr>
    </w:p>
    <w:p w14:paraId="481A620B" w14:textId="77777777" w:rsidR="00106B1B" w:rsidRDefault="00106B1B" w:rsidP="00106B1B">
      <w:pPr>
        <w:spacing w:line="360" w:lineRule="auto"/>
        <w:contextualSpacing/>
        <w:jc w:val="both"/>
        <w:rPr>
          <w:color w:val="000000"/>
          <w:szCs w:val="24"/>
        </w:rPr>
      </w:pPr>
    </w:p>
    <w:p w14:paraId="37300E72" w14:textId="77777777" w:rsidR="003C77C4" w:rsidRDefault="003C77C4" w:rsidP="00106B1B">
      <w:pPr>
        <w:spacing w:line="360" w:lineRule="auto"/>
        <w:contextualSpacing/>
        <w:jc w:val="both"/>
        <w:rPr>
          <w:color w:val="000000"/>
          <w:szCs w:val="24"/>
        </w:rPr>
      </w:pPr>
    </w:p>
    <w:p w14:paraId="49A70C12" w14:textId="77777777" w:rsidR="00106B1B" w:rsidRDefault="00106B1B" w:rsidP="00106B1B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14:paraId="2886F485" w14:textId="77777777" w:rsidR="00736061" w:rsidRPr="00736061" w:rsidRDefault="00736061" w:rsidP="00106B1B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736061">
        <w:rPr>
          <w:rFonts w:eastAsia="Calibri" w:cs="Times New Roman"/>
          <w:b/>
          <w:szCs w:val="24"/>
        </w:rPr>
        <w:t>Národní muzeum</w:t>
      </w:r>
    </w:p>
    <w:p w14:paraId="5C5F4DF5" w14:textId="77777777" w:rsidR="00106B1B" w:rsidRPr="006D40BE" w:rsidRDefault="00106B1B" w:rsidP="00106B1B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14:paraId="4F3EA052" w14:textId="77777777" w:rsidR="00106B1B" w:rsidRPr="006D40BE" w:rsidRDefault="00106B1B" w:rsidP="00106B1B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14:paraId="30994E58" w14:textId="77777777" w:rsidR="00106B1B" w:rsidRDefault="00106B1B" w:rsidP="00106B1B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</w:t>
      </w:r>
      <w:r>
        <w:rPr>
          <w:rFonts w:eastAsia="Calibri" w:cs="Times New Roman"/>
          <w:szCs w:val="24"/>
        </w:rPr>
        <w:t> </w:t>
      </w:r>
      <w:r w:rsidRPr="006D40BE">
        <w:rPr>
          <w:rFonts w:eastAsia="Calibri" w:cs="Times New Roman"/>
          <w:szCs w:val="24"/>
        </w:rPr>
        <w:t>289</w:t>
      </w:r>
    </w:p>
    <w:p w14:paraId="045F56AC" w14:textId="77777777" w:rsidR="000D600D" w:rsidRPr="003E64B5" w:rsidRDefault="00106B1B" w:rsidP="00106B1B">
      <w:pPr>
        <w:spacing w:before="240"/>
        <w:jc w:val="both"/>
        <w:rPr>
          <w:color w:val="000000"/>
          <w:szCs w:val="24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 w:rsidR="006A62E2">
        <w:rPr>
          <w:rFonts w:eastAsia="Calibri" w:cs="Times New Roman"/>
          <w:color w:val="A50343"/>
          <w:szCs w:val="24"/>
        </w:rPr>
        <w:t xml:space="preserve"> </w:t>
      </w:r>
      <w:r w:rsidRPr="006D40BE">
        <w:rPr>
          <w:rFonts w:eastAsia="Calibri" w:cs="Times New Roman"/>
          <w:szCs w:val="24"/>
        </w:rPr>
        <w:t>lenka</w:t>
      </w:r>
      <w:r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bouckova@nm.cz</w:t>
      </w:r>
    </w:p>
    <w:sectPr w:rsidR="000D600D" w:rsidRPr="003E64B5" w:rsidSect="000D600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9294A" w14:textId="77777777" w:rsidR="00963BCE" w:rsidRDefault="00963BCE" w:rsidP="006F2CD0">
      <w:pPr>
        <w:spacing w:after="0" w:line="240" w:lineRule="auto"/>
      </w:pPr>
      <w:r>
        <w:separator/>
      </w:r>
    </w:p>
  </w:endnote>
  <w:endnote w:type="continuationSeparator" w:id="0">
    <w:p w14:paraId="335C5CB5" w14:textId="77777777" w:rsidR="00963BCE" w:rsidRDefault="00963BC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4275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BD94D" w14:textId="77777777" w:rsidR="0019486E" w:rsidRPr="00F44C06" w:rsidRDefault="003E64B5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2C62178" wp14:editId="75FEC578">
          <wp:simplePos x="0" y="0"/>
          <wp:positionH relativeFrom="page">
            <wp:align>right</wp:align>
          </wp:positionH>
          <wp:positionV relativeFrom="page">
            <wp:posOffset>9566706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F80A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71522FB" wp14:editId="00EBDC6A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DC421" w14:textId="77777777" w:rsidR="00963BCE" w:rsidRDefault="00963BCE" w:rsidP="006F2CD0">
      <w:pPr>
        <w:spacing w:after="0" w:line="240" w:lineRule="auto"/>
      </w:pPr>
      <w:r>
        <w:separator/>
      </w:r>
    </w:p>
  </w:footnote>
  <w:footnote w:type="continuationSeparator" w:id="0">
    <w:p w14:paraId="527DEF07" w14:textId="77777777" w:rsidR="00963BCE" w:rsidRDefault="00963BC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892D3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82B3" w14:textId="4D0A5526" w:rsidR="00156C0C" w:rsidRDefault="003C77C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09716329" wp14:editId="241C5316">
          <wp:simplePos x="0" y="0"/>
          <wp:positionH relativeFrom="margin">
            <wp:posOffset>-414020</wp:posOffset>
          </wp:positionH>
          <wp:positionV relativeFrom="margin">
            <wp:posOffset>-1292225</wp:posOffset>
          </wp:positionV>
          <wp:extent cx="1836420" cy="8382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5B9B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D087B8D" wp14:editId="744D05AE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14:paraId="4FDCF3AE" w14:textId="77777777" w:rsidR="00156C0C" w:rsidRDefault="00156C0C" w:rsidP="00156C0C"/>
  <w:p w14:paraId="6A7D2E34" w14:textId="77777777" w:rsidR="00156C0C" w:rsidRDefault="00156C0C" w:rsidP="00156C0C"/>
  <w:p w14:paraId="5F62727B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21034"/>
    <w:rsid w:val="0002452E"/>
    <w:rsid w:val="0004096E"/>
    <w:rsid w:val="000847EE"/>
    <w:rsid w:val="000C1A9C"/>
    <w:rsid w:val="000C630E"/>
    <w:rsid w:val="000D600D"/>
    <w:rsid w:val="000F52C1"/>
    <w:rsid w:val="000F5EBE"/>
    <w:rsid w:val="00106B1B"/>
    <w:rsid w:val="001151F4"/>
    <w:rsid w:val="00156C0C"/>
    <w:rsid w:val="00162032"/>
    <w:rsid w:val="0019486E"/>
    <w:rsid w:val="001B1D9B"/>
    <w:rsid w:val="001B4282"/>
    <w:rsid w:val="001C6451"/>
    <w:rsid w:val="001F2A46"/>
    <w:rsid w:val="002413EE"/>
    <w:rsid w:val="00251F93"/>
    <w:rsid w:val="00273793"/>
    <w:rsid w:val="002A5994"/>
    <w:rsid w:val="002B5D8F"/>
    <w:rsid w:val="00371FF8"/>
    <w:rsid w:val="00374BD7"/>
    <w:rsid w:val="003A4EBE"/>
    <w:rsid w:val="003C77C4"/>
    <w:rsid w:val="003E64B5"/>
    <w:rsid w:val="00481AAD"/>
    <w:rsid w:val="00492A89"/>
    <w:rsid w:val="004A1B15"/>
    <w:rsid w:val="004B0ED1"/>
    <w:rsid w:val="004B3084"/>
    <w:rsid w:val="004B7C6A"/>
    <w:rsid w:val="00517950"/>
    <w:rsid w:val="005377EA"/>
    <w:rsid w:val="00563338"/>
    <w:rsid w:val="005B292B"/>
    <w:rsid w:val="005D3258"/>
    <w:rsid w:val="00612B44"/>
    <w:rsid w:val="0061683D"/>
    <w:rsid w:val="00623968"/>
    <w:rsid w:val="00683362"/>
    <w:rsid w:val="00696818"/>
    <w:rsid w:val="006A62E2"/>
    <w:rsid w:val="006A7315"/>
    <w:rsid w:val="006D65B9"/>
    <w:rsid w:val="006F1EA9"/>
    <w:rsid w:val="006F2CD0"/>
    <w:rsid w:val="006F5E9E"/>
    <w:rsid w:val="007013B9"/>
    <w:rsid w:val="00724C6F"/>
    <w:rsid w:val="007328A3"/>
    <w:rsid w:val="00736061"/>
    <w:rsid w:val="0076281A"/>
    <w:rsid w:val="00784513"/>
    <w:rsid w:val="00793DED"/>
    <w:rsid w:val="007C5EDD"/>
    <w:rsid w:val="007D7ABC"/>
    <w:rsid w:val="007E191A"/>
    <w:rsid w:val="007F64A0"/>
    <w:rsid w:val="008022AC"/>
    <w:rsid w:val="00824E6E"/>
    <w:rsid w:val="0083262E"/>
    <w:rsid w:val="0088044D"/>
    <w:rsid w:val="008854B8"/>
    <w:rsid w:val="008A47C4"/>
    <w:rsid w:val="008A57DB"/>
    <w:rsid w:val="0092223C"/>
    <w:rsid w:val="00932F2E"/>
    <w:rsid w:val="00935C45"/>
    <w:rsid w:val="00936615"/>
    <w:rsid w:val="00963BCE"/>
    <w:rsid w:val="009766CB"/>
    <w:rsid w:val="009801B1"/>
    <w:rsid w:val="009E7839"/>
    <w:rsid w:val="00A03D6F"/>
    <w:rsid w:val="00A105DD"/>
    <w:rsid w:val="00A12D2E"/>
    <w:rsid w:val="00A85B9B"/>
    <w:rsid w:val="00AB02BD"/>
    <w:rsid w:val="00AB73D4"/>
    <w:rsid w:val="00AE31B1"/>
    <w:rsid w:val="00AF2829"/>
    <w:rsid w:val="00B32084"/>
    <w:rsid w:val="00B41141"/>
    <w:rsid w:val="00B46269"/>
    <w:rsid w:val="00B644B8"/>
    <w:rsid w:val="00B64DB2"/>
    <w:rsid w:val="00BB76C2"/>
    <w:rsid w:val="00BE08E3"/>
    <w:rsid w:val="00C041BB"/>
    <w:rsid w:val="00C27464"/>
    <w:rsid w:val="00CA7FA9"/>
    <w:rsid w:val="00CB410A"/>
    <w:rsid w:val="00CC5EDE"/>
    <w:rsid w:val="00CE5B6F"/>
    <w:rsid w:val="00D36C5F"/>
    <w:rsid w:val="00D4263F"/>
    <w:rsid w:val="00D42EFB"/>
    <w:rsid w:val="00D51319"/>
    <w:rsid w:val="00D65C75"/>
    <w:rsid w:val="00D90B56"/>
    <w:rsid w:val="00DC799D"/>
    <w:rsid w:val="00DD021F"/>
    <w:rsid w:val="00E339C2"/>
    <w:rsid w:val="00E64676"/>
    <w:rsid w:val="00E712B4"/>
    <w:rsid w:val="00E72850"/>
    <w:rsid w:val="00ED022C"/>
    <w:rsid w:val="00EE6FB1"/>
    <w:rsid w:val="00EF7252"/>
    <w:rsid w:val="00F32873"/>
    <w:rsid w:val="00F42A7D"/>
    <w:rsid w:val="00F44C06"/>
    <w:rsid w:val="00F6477C"/>
    <w:rsid w:val="00F81D78"/>
    <w:rsid w:val="00FA784F"/>
    <w:rsid w:val="00FF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8D7D7"/>
  <w15:docId w15:val="{59B10097-9BDA-4450-B910-AE87BF57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600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9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m.cz/virtualne-do-muzea/online-vystav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narodnimuzeu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6A83-17B2-44CA-AC29-BC1B3F949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200A6A-9815-4B91-86E9-E678FD866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69D43-37D0-4D65-88FD-9ED9DD4D8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CE183-F2F1-4BE1-8613-A9981A61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Schwarzová</dc:creator>
  <cp:lastModifiedBy>Šárka Bukvajová</cp:lastModifiedBy>
  <cp:revision>2</cp:revision>
  <cp:lastPrinted>2018-03-05T11:55:00Z</cp:lastPrinted>
  <dcterms:created xsi:type="dcterms:W3CDTF">2020-11-27T06:44:00Z</dcterms:created>
  <dcterms:modified xsi:type="dcterms:W3CDTF">2020-11-27T06:44:00Z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390400</vt:r8>
  </property>
</Properties>
</file>