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4BEC" w14:textId="2E9B10C4" w:rsidR="00877E85" w:rsidRDefault="00861BF6" w:rsidP="005802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Do Národního muzea se po devíti letech vrací </w:t>
      </w:r>
      <w:r w:rsidR="002E55C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za </w:t>
      </w:r>
      <w:r w:rsidR="00F205F6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mimořádných</w:t>
      </w:r>
      <w:r w:rsidR="002E55C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bezpečnostních opatření 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Věstonická venuše</w:t>
      </w:r>
      <w:r w:rsidR="00BE14C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!</w:t>
      </w:r>
    </w:p>
    <w:p w14:paraId="5ED08970" w14:textId="77777777" w:rsidR="00877E85" w:rsidRDefault="00877E85" w:rsidP="005802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186AED11" w14:textId="01F3A3B9" w:rsidR="00272763" w:rsidRPr="00A04F18" w:rsidRDefault="00272763" w:rsidP="0058024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 xml:space="preserve">Tisková zpráva </w:t>
      </w:r>
      <w:r w:rsidR="009F04FC">
        <w:rPr>
          <w:rStyle w:val="normaltextrun"/>
          <w:rFonts w:asciiTheme="minorHAnsi" w:hAnsiTheme="minorHAnsi" w:cstheme="minorHAnsi"/>
          <w:sz w:val="20"/>
          <w:szCs w:val="20"/>
        </w:rPr>
        <w:t>k</w:t>
      </w:r>
      <w:r w:rsidR="00F205F6">
        <w:rPr>
          <w:rStyle w:val="normaltextrun"/>
          <w:rFonts w:asciiTheme="minorHAnsi" w:hAnsiTheme="minorHAnsi" w:cstheme="minorHAnsi"/>
          <w:sz w:val="20"/>
          <w:szCs w:val="20"/>
        </w:rPr>
        <w:t> </w:t>
      </w:r>
      <w:r w:rsidR="00A52FC1">
        <w:rPr>
          <w:rStyle w:val="normaltextrun"/>
          <w:rFonts w:asciiTheme="minorHAnsi" w:hAnsiTheme="minorHAnsi" w:cstheme="minorHAnsi"/>
          <w:sz w:val="20"/>
          <w:szCs w:val="20"/>
        </w:rPr>
        <w:t>otevření výstav</w:t>
      </w:r>
      <w:r w:rsidR="00F13CAF">
        <w:rPr>
          <w:rStyle w:val="normaltextrun"/>
          <w:rFonts w:asciiTheme="minorHAnsi" w:hAnsiTheme="minorHAnsi" w:cstheme="minorHAnsi"/>
          <w:sz w:val="20"/>
          <w:szCs w:val="20"/>
        </w:rPr>
        <w:t>y</w:t>
      </w:r>
      <w:r w:rsidR="00A52FC1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AC7FBE">
        <w:rPr>
          <w:rStyle w:val="normaltextrun"/>
          <w:rFonts w:asciiTheme="minorHAnsi" w:hAnsiTheme="minorHAnsi" w:cstheme="minorHAnsi"/>
          <w:sz w:val="20"/>
          <w:szCs w:val="20"/>
        </w:rPr>
        <w:t>Nejstarší šperky a ozdoby těla</w:t>
      </w:r>
    </w:p>
    <w:p w14:paraId="59155E0C" w14:textId="3D315655" w:rsidR="00272763" w:rsidRPr="00A04F18" w:rsidRDefault="00272763" w:rsidP="0058024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>Praha</w:t>
      </w:r>
      <w:r w:rsidR="00A47B82">
        <w:rPr>
          <w:rStyle w:val="normaltextrun"/>
          <w:rFonts w:asciiTheme="minorHAnsi" w:hAnsiTheme="minorHAnsi" w:cstheme="minorHAnsi"/>
          <w:sz w:val="20"/>
          <w:szCs w:val="20"/>
        </w:rPr>
        <w:t xml:space="preserve">, </w:t>
      </w:r>
      <w:r w:rsidR="00AC7FBE">
        <w:rPr>
          <w:rStyle w:val="normaltextrun"/>
          <w:rFonts w:asciiTheme="minorHAnsi" w:hAnsiTheme="minorHAnsi" w:cstheme="minorHAnsi"/>
          <w:sz w:val="20"/>
          <w:szCs w:val="20"/>
        </w:rPr>
        <w:t>21</w:t>
      </w:r>
      <w:r w:rsidR="00A47B82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r w:rsidR="00317F37">
        <w:rPr>
          <w:rStyle w:val="normaltextrun"/>
          <w:rFonts w:asciiTheme="minorHAnsi" w:hAnsiTheme="minorHAnsi" w:cstheme="minorHAnsi"/>
          <w:sz w:val="20"/>
          <w:szCs w:val="20"/>
        </w:rPr>
        <w:t>září</w:t>
      </w: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 xml:space="preserve"> 202</w:t>
      </w:r>
      <w:r>
        <w:rPr>
          <w:rStyle w:val="normaltextrun"/>
          <w:rFonts w:asciiTheme="minorHAnsi" w:hAnsiTheme="minorHAnsi" w:cstheme="minorHAnsi"/>
          <w:sz w:val="20"/>
          <w:szCs w:val="20"/>
        </w:rPr>
        <w:t>3</w:t>
      </w:r>
      <w:r w:rsidRPr="00A04F18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15D582B" w14:textId="5A1EFBED" w:rsidR="00B51B2F" w:rsidRDefault="00B51B2F" w:rsidP="00580243">
      <w:pPr>
        <w:shd w:val="clear" w:color="auto" w:fill="FFFFFF" w:themeFill="background1"/>
        <w:spacing w:after="0" w:line="240" w:lineRule="auto"/>
        <w:jc w:val="both"/>
        <w:rPr>
          <w:rFonts w:eastAsia="Times New Roman"/>
          <w:b/>
          <w:bCs/>
        </w:rPr>
      </w:pPr>
    </w:p>
    <w:p w14:paraId="7CED50A5" w14:textId="7AE6B2C1" w:rsidR="00F205F6" w:rsidRDefault="0054658A" w:rsidP="00580243">
      <w:pPr>
        <w:shd w:val="clear" w:color="auto" w:fill="FFFFFF" w:themeFill="background1"/>
        <w:spacing w:after="0" w:line="240" w:lineRule="auto"/>
        <w:jc w:val="both"/>
        <w:rPr>
          <w:rFonts w:eastAsia="Times New Roman"/>
          <w:b/>
          <w:bCs/>
        </w:rPr>
      </w:pPr>
      <w:r w:rsidRPr="61759EC0">
        <w:rPr>
          <w:rFonts w:eastAsia="Times New Roman"/>
          <w:b/>
          <w:bCs/>
        </w:rPr>
        <w:t>Naposled v</w:t>
      </w:r>
      <w:r w:rsidR="00F205F6">
        <w:rPr>
          <w:rFonts w:eastAsia="Times New Roman"/>
          <w:b/>
          <w:bCs/>
        </w:rPr>
        <w:t> </w:t>
      </w:r>
      <w:r w:rsidRPr="61759EC0">
        <w:rPr>
          <w:rFonts w:eastAsia="Times New Roman"/>
          <w:b/>
          <w:bCs/>
        </w:rPr>
        <w:t xml:space="preserve">roce 2014 měli návštěvníci Národního muzea možnost </w:t>
      </w:r>
      <w:r w:rsidR="0054623B" w:rsidRPr="61759EC0">
        <w:rPr>
          <w:rFonts w:eastAsia="Times New Roman"/>
          <w:b/>
          <w:bCs/>
        </w:rPr>
        <w:t xml:space="preserve">prohlédnout si nejstarší keramickou sošku na světě – Věstonickou </w:t>
      </w:r>
      <w:r w:rsidR="582FD341" w:rsidRPr="61759EC0">
        <w:rPr>
          <w:rFonts w:eastAsia="Times New Roman"/>
          <w:b/>
          <w:bCs/>
        </w:rPr>
        <w:t>ve</w:t>
      </w:r>
      <w:r w:rsidR="0054623B" w:rsidRPr="61759EC0">
        <w:rPr>
          <w:rFonts w:eastAsia="Times New Roman"/>
          <w:b/>
          <w:bCs/>
        </w:rPr>
        <w:t>nuši</w:t>
      </w:r>
      <w:r w:rsidR="00672E45">
        <w:rPr>
          <w:rFonts w:eastAsia="Times New Roman"/>
          <w:b/>
          <w:bCs/>
        </w:rPr>
        <w:t xml:space="preserve">, pocházející z mladého paleolitu </w:t>
      </w:r>
      <w:r w:rsidR="00BF45ED">
        <w:rPr>
          <w:rFonts w:eastAsia="Times New Roman"/>
          <w:b/>
          <w:bCs/>
        </w:rPr>
        <w:t xml:space="preserve">z období 29-25 tisíc let před naším letopočtem. </w:t>
      </w:r>
      <w:r w:rsidR="006C1884" w:rsidRPr="61759EC0">
        <w:rPr>
          <w:rFonts w:eastAsia="Times New Roman"/>
          <w:b/>
          <w:bCs/>
        </w:rPr>
        <w:t>Ta se téměř přesně po devíti letech d</w:t>
      </w:r>
      <w:r w:rsidR="00232F2C" w:rsidRPr="61759EC0">
        <w:rPr>
          <w:rFonts w:eastAsia="Times New Roman"/>
          <w:b/>
          <w:bCs/>
        </w:rPr>
        <w:t xml:space="preserve">o </w:t>
      </w:r>
      <w:r w:rsidR="00F205F6">
        <w:rPr>
          <w:rFonts w:eastAsia="Times New Roman"/>
          <w:b/>
          <w:bCs/>
        </w:rPr>
        <w:t xml:space="preserve">Prahy </w:t>
      </w:r>
      <w:r w:rsidR="00232F2C" w:rsidRPr="61759EC0">
        <w:rPr>
          <w:rFonts w:eastAsia="Times New Roman"/>
          <w:b/>
          <w:bCs/>
        </w:rPr>
        <w:t>vrací v rámci výstavy</w:t>
      </w:r>
      <w:r w:rsidR="00F205F6">
        <w:rPr>
          <w:rFonts w:eastAsia="Times New Roman"/>
          <w:b/>
          <w:bCs/>
        </w:rPr>
        <w:t xml:space="preserve"> Moravského zemského muzea</w:t>
      </w:r>
      <w:r w:rsidR="00232F2C" w:rsidRPr="61759EC0">
        <w:rPr>
          <w:rFonts w:eastAsia="Times New Roman"/>
          <w:b/>
          <w:bCs/>
        </w:rPr>
        <w:t xml:space="preserve"> Nejstarší šperky a ozdoby těla. </w:t>
      </w:r>
      <w:r w:rsidR="00F205F6">
        <w:rPr>
          <w:rFonts w:eastAsia="Times New Roman"/>
          <w:b/>
          <w:bCs/>
        </w:rPr>
        <w:t>Výstava je dalším</w:t>
      </w:r>
      <w:r w:rsidR="00BF45ED">
        <w:rPr>
          <w:rFonts w:eastAsia="Times New Roman"/>
          <w:b/>
          <w:bCs/>
        </w:rPr>
        <w:t xml:space="preserve"> </w:t>
      </w:r>
      <w:r w:rsidR="00F205F6">
        <w:rPr>
          <w:rFonts w:eastAsia="Times New Roman"/>
          <w:b/>
          <w:bCs/>
        </w:rPr>
        <w:t>ze</w:t>
      </w:r>
      <w:r w:rsidR="00BF45ED">
        <w:rPr>
          <w:rFonts w:eastAsia="Times New Roman"/>
          <w:b/>
          <w:bCs/>
        </w:rPr>
        <w:t xml:space="preserve"> </w:t>
      </w:r>
      <w:r w:rsidR="00F205F6">
        <w:rPr>
          <w:rFonts w:eastAsia="Times New Roman"/>
          <w:b/>
          <w:bCs/>
        </w:rPr>
        <w:t>společných</w:t>
      </w:r>
      <w:r w:rsidR="003055E2" w:rsidRPr="61759EC0">
        <w:rPr>
          <w:rFonts w:eastAsia="Times New Roman"/>
          <w:b/>
          <w:bCs/>
        </w:rPr>
        <w:t xml:space="preserve"> p</w:t>
      </w:r>
      <w:r w:rsidR="00FF3731" w:rsidRPr="61759EC0">
        <w:rPr>
          <w:rFonts w:eastAsia="Times New Roman"/>
          <w:b/>
          <w:bCs/>
        </w:rPr>
        <w:t>rojekt</w:t>
      </w:r>
      <w:r w:rsidR="00F205F6">
        <w:rPr>
          <w:rFonts w:eastAsia="Times New Roman"/>
          <w:b/>
          <w:bCs/>
        </w:rPr>
        <w:t xml:space="preserve">ů </w:t>
      </w:r>
      <w:r w:rsidR="00B5074D">
        <w:rPr>
          <w:rFonts w:eastAsia="Times New Roman"/>
          <w:b/>
          <w:bCs/>
        </w:rPr>
        <w:t xml:space="preserve">obou institucí – </w:t>
      </w:r>
      <w:r w:rsidR="00F205F6">
        <w:rPr>
          <w:rFonts w:eastAsia="Times New Roman"/>
          <w:b/>
          <w:bCs/>
        </w:rPr>
        <w:t>Národního muzea a</w:t>
      </w:r>
      <w:r w:rsidR="00FF3731" w:rsidRPr="61759EC0">
        <w:rPr>
          <w:rFonts w:eastAsia="Times New Roman"/>
          <w:b/>
          <w:bCs/>
        </w:rPr>
        <w:t xml:space="preserve"> Moravského zemského muzea</w:t>
      </w:r>
      <w:r w:rsidR="00F205F6">
        <w:rPr>
          <w:rFonts w:eastAsia="Times New Roman"/>
          <w:b/>
          <w:bCs/>
        </w:rPr>
        <w:t>.</w:t>
      </w:r>
      <w:r w:rsidR="00FF3731" w:rsidRPr="61759EC0">
        <w:rPr>
          <w:rFonts w:eastAsia="Times New Roman"/>
          <w:b/>
          <w:bCs/>
        </w:rPr>
        <w:t xml:space="preserve"> </w:t>
      </w:r>
      <w:r w:rsidR="00F205F6">
        <w:rPr>
          <w:rFonts w:eastAsia="Times New Roman"/>
          <w:b/>
          <w:bCs/>
        </w:rPr>
        <w:t>V trezorových místnostech Historické budovy Národního muzea budou moci návštěvníci obdivovat světově unikátní předměty nedozírn</w:t>
      </w:r>
      <w:r w:rsidR="00BF45ED">
        <w:rPr>
          <w:rFonts w:eastAsia="Times New Roman"/>
          <w:b/>
          <w:bCs/>
        </w:rPr>
        <w:t>é</w:t>
      </w:r>
      <w:r w:rsidR="00F205F6">
        <w:rPr>
          <w:rFonts w:eastAsia="Times New Roman"/>
          <w:b/>
          <w:bCs/>
        </w:rPr>
        <w:t xml:space="preserve"> hodnot</w:t>
      </w:r>
      <w:r w:rsidR="00BF45ED">
        <w:rPr>
          <w:rFonts w:eastAsia="Times New Roman"/>
          <w:b/>
          <w:bCs/>
        </w:rPr>
        <w:t>y, a to</w:t>
      </w:r>
      <w:r w:rsidR="00F205F6">
        <w:rPr>
          <w:rFonts w:eastAsia="Times New Roman"/>
          <w:b/>
          <w:bCs/>
        </w:rPr>
        <w:t xml:space="preserve"> od 22. září</w:t>
      </w:r>
      <w:r w:rsidR="00BF45ED">
        <w:rPr>
          <w:rFonts w:eastAsia="Times New Roman"/>
          <w:b/>
          <w:bCs/>
        </w:rPr>
        <w:t xml:space="preserve"> 2023</w:t>
      </w:r>
      <w:r w:rsidR="00F205F6">
        <w:rPr>
          <w:rFonts w:eastAsia="Times New Roman"/>
          <w:b/>
          <w:bCs/>
        </w:rPr>
        <w:t xml:space="preserve"> do konce února </w:t>
      </w:r>
      <w:r w:rsidR="00BF45ED">
        <w:rPr>
          <w:rFonts w:eastAsia="Times New Roman"/>
          <w:b/>
          <w:bCs/>
        </w:rPr>
        <w:t>příštího roku</w:t>
      </w:r>
      <w:r w:rsidR="00F205F6">
        <w:rPr>
          <w:rFonts w:eastAsia="Times New Roman"/>
          <w:b/>
          <w:bCs/>
        </w:rPr>
        <w:t>.</w:t>
      </w:r>
    </w:p>
    <w:p w14:paraId="6A86AE14" w14:textId="77777777" w:rsidR="00F205F6" w:rsidRDefault="00F205F6" w:rsidP="00580243">
      <w:pPr>
        <w:shd w:val="clear" w:color="auto" w:fill="FFFFFF" w:themeFill="background1"/>
        <w:spacing w:after="0" w:line="240" w:lineRule="auto"/>
        <w:jc w:val="both"/>
        <w:rPr>
          <w:rFonts w:eastAsia="Times New Roman"/>
          <w:b/>
          <w:bCs/>
        </w:rPr>
      </w:pPr>
    </w:p>
    <w:p w14:paraId="69F0CD9B" w14:textId="0DB102A0" w:rsidR="000F4417" w:rsidRPr="000F4417" w:rsidRDefault="000F4417" w:rsidP="0058024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  <w:r w:rsidRPr="000F4417">
        <w:rPr>
          <w:rFonts w:eastAsia="Times New Roman" w:cstheme="minorHAnsi"/>
          <w:b/>
          <w:bCs/>
          <w:szCs w:val="24"/>
        </w:rPr>
        <w:t>Věstonická venuše</w:t>
      </w:r>
    </w:p>
    <w:p w14:paraId="2851799E" w14:textId="240204DB" w:rsidR="000F16D3" w:rsidRDefault="006D1BA8" w:rsidP="0058024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Věstonická venuše </w:t>
      </w:r>
      <w:r w:rsidR="00FA53DC">
        <w:rPr>
          <w:rFonts w:eastAsia="Times New Roman" w:cstheme="minorHAnsi"/>
          <w:szCs w:val="24"/>
        </w:rPr>
        <w:t xml:space="preserve">byla nalezena v roce 1925 </w:t>
      </w:r>
      <w:r w:rsidR="002578DA">
        <w:rPr>
          <w:rFonts w:eastAsia="Times New Roman" w:cstheme="minorHAnsi"/>
          <w:szCs w:val="24"/>
        </w:rPr>
        <w:t xml:space="preserve">týmem archeologa Karla Absolona </w:t>
      </w:r>
      <w:r w:rsidR="00070942">
        <w:rPr>
          <w:rFonts w:eastAsia="Times New Roman" w:cstheme="minorHAnsi"/>
          <w:szCs w:val="24"/>
        </w:rPr>
        <w:t xml:space="preserve">ve zbytcích pravěkého ohniště </w:t>
      </w:r>
      <w:r w:rsidR="00180A14">
        <w:rPr>
          <w:rFonts w:eastAsia="Times New Roman" w:cstheme="minorHAnsi"/>
          <w:szCs w:val="24"/>
        </w:rPr>
        <w:t xml:space="preserve">na sídlišti lovců mamutů </w:t>
      </w:r>
      <w:r w:rsidR="00E82E6F">
        <w:rPr>
          <w:rFonts w:eastAsia="Times New Roman" w:cstheme="minorHAnsi"/>
          <w:szCs w:val="24"/>
        </w:rPr>
        <w:t xml:space="preserve">mezi Pavlovem a Dolními Věstonicemi </w:t>
      </w:r>
      <w:r w:rsidR="00E759D1">
        <w:rPr>
          <w:rFonts w:eastAsia="Times New Roman" w:cstheme="minorHAnsi"/>
          <w:szCs w:val="24"/>
        </w:rPr>
        <w:t>společně s kamennými nástroji a zvířecími kostmi</w:t>
      </w:r>
      <w:r w:rsidR="004E7AD1">
        <w:rPr>
          <w:rFonts w:eastAsia="Times New Roman" w:cstheme="minorHAnsi"/>
          <w:szCs w:val="24"/>
        </w:rPr>
        <w:t xml:space="preserve">. </w:t>
      </w:r>
      <w:r w:rsidR="006802DC" w:rsidRPr="00240E34">
        <w:rPr>
          <w:rFonts w:cstheme="minorHAnsi"/>
          <w:color w:val="202122"/>
          <w:szCs w:val="24"/>
          <w:shd w:val="clear" w:color="auto" w:fill="FFFFFF"/>
        </w:rPr>
        <w:t>Byla rozlomena na dva kusy</w:t>
      </w:r>
      <w:r w:rsidR="00CD0F2B">
        <w:rPr>
          <w:rFonts w:cstheme="minorHAnsi"/>
          <w:color w:val="202122"/>
          <w:szCs w:val="24"/>
          <w:shd w:val="clear" w:color="auto" w:fill="FFFFFF"/>
        </w:rPr>
        <w:t xml:space="preserve">, které k sobě zdánlivě nepatřily. </w:t>
      </w:r>
      <w:r w:rsidR="006802DC" w:rsidRPr="00240E34">
        <w:rPr>
          <w:rFonts w:cstheme="minorHAnsi"/>
          <w:color w:val="202122"/>
          <w:szCs w:val="24"/>
          <w:shd w:val="clear" w:color="auto" w:fill="FFFFFF"/>
        </w:rPr>
        <w:t xml:space="preserve">Po očištění se </w:t>
      </w:r>
      <w:r w:rsidR="008A53F6">
        <w:rPr>
          <w:rFonts w:cstheme="minorHAnsi"/>
          <w:color w:val="202122"/>
          <w:szCs w:val="24"/>
          <w:shd w:val="clear" w:color="auto" w:fill="FFFFFF"/>
        </w:rPr>
        <w:t>však ukázalo, že tvoří celek</w:t>
      </w:r>
      <w:r w:rsidR="000A6759">
        <w:rPr>
          <w:rFonts w:cstheme="minorHAnsi"/>
          <w:color w:val="202122"/>
          <w:szCs w:val="24"/>
          <w:shd w:val="clear" w:color="auto" w:fill="FFFFFF"/>
        </w:rPr>
        <w:t xml:space="preserve"> představující</w:t>
      </w:r>
      <w:r w:rsidR="006802DC" w:rsidRPr="00240E34">
        <w:rPr>
          <w:rFonts w:cstheme="minorHAnsi"/>
          <w:color w:val="202122"/>
          <w:szCs w:val="24"/>
          <w:shd w:val="clear" w:color="auto" w:fill="FFFFFF"/>
        </w:rPr>
        <w:t xml:space="preserve"> žensk</w:t>
      </w:r>
      <w:r w:rsidR="000A6759">
        <w:rPr>
          <w:rFonts w:cstheme="minorHAnsi"/>
          <w:color w:val="202122"/>
          <w:szCs w:val="24"/>
          <w:shd w:val="clear" w:color="auto" w:fill="FFFFFF"/>
        </w:rPr>
        <w:t>ou</w:t>
      </w:r>
      <w:r w:rsidR="006802DC" w:rsidRPr="00240E34">
        <w:rPr>
          <w:rFonts w:cstheme="minorHAnsi"/>
          <w:color w:val="202122"/>
          <w:szCs w:val="24"/>
          <w:shd w:val="clear" w:color="auto" w:fill="FFFFFF"/>
        </w:rPr>
        <w:t xml:space="preserve"> postav</w:t>
      </w:r>
      <w:r w:rsidR="000A6759">
        <w:rPr>
          <w:rFonts w:cstheme="minorHAnsi"/>
          <w:color w:val="202122"/>
          <w:szCs w:val="24"/>
          <w:shd w:val="clear" w:color="auto" w:fill="FFFFFF"/>
        </w:rPr>
        <w:t>u</w:t>
      </w:r>
      <w:r w:rsidR="006802DC" w:rsidRPr="00240E34">
        <w:rPr>
          <w:rFonts w:cstheme="minorHAnsi"/>
          <w:color w:val="202122"/>
          <w:szCs w:val="24"/>
          <w:shd w:val="clear" w:color="auto" w:fill="FFFFFF"/>
        </w:rPr>
        <w:t>.</w:t>
      </w:r>
      <w:r w:rsidR="00651690">
        <w:rPr>
          <w:rFonts w:eastAsia="Times New Roman" w:cstheme="minorHAnsi"/>
          <w:szCs w:val="24"/>
        </w:rPr>
        <w:t xml:space="preserve"> </w:t>
      </w:r>
      <w:r w:rsidR="00A873A9">
        <w:rPr>
          <w:rFonts w:eastAsia="Times New Roman" w:cstheme="minorHAnsi"/>
          <w:szCs w:val="24"/>
        </w:rPr>
        <w:t>11,5 centimetru veliká soška</w:t>
      </w:r>
      <w:r w:rsidR="00651690">
        <w:rPr>
          <w:rFonts w:eastAsia="Times New Roman" w:cstheme="minorHAnsi"/>
          <w:szCs w:val="24"/>
        </w:rPr>
        <w:t xml:space="preserve"> </w:t>
      </w:r>
      <w:r w:rsidR="00137A12">
        <w:rPr>
          <w:rFonts w:eastAsia="Times New Roman" w:cstheme="minorHAnsi"/>
          <w:szCs w:val="24"/>
        </w:rPr>
        <w:t xml:space="preserve">je dokladem </w:t>
      </w:r>
      <w:r w:rsidR="006A7458">
        <w:rPr>
          <w:rFonts w:eastAsia="Times New Roman" w:cstheme="minorHAnsi"/>
          <w:szCs w:val="24"/>
        </w:rPr>
        <w:t>počátků keramiky</w:t>
      </w:r>
      <w:r w:rsidR="00195F51">
        <w:rPr>
          <w:rFonts w:eastAsia="Times New Roman" w:cstheme="minorHAnsi"/>
          <w:szCs w:val="24"/>
        </w:rPr>
        <w:t xml:space="preserve">. Její unikum spočívá </w:t>
      </w:r>
      <w:r w:rsidR="00B274DD">
        <w:rPr>
          <w:rFonts w:eastAsia="Times New Roman" w:cstheme="minorHAnsi"/>
          <w:szCs w:val="24"/>
        </w:rPr>
        <w:t>právě v použitém materiálu. Až</w:t>
      </w:r>
      <w:r w:rsidR="00195F51">
        <w:rPr>
          <w:rFonts w:eastAsia="Times New Roman" w:cstheme="minorHAnsi"/>
          <w:szCs w:val="24"/>
        </w:rPr>
        <w:t xml:space="preserve"> objev</w:t>
      </w:r>
      <w:r w:rsidR="00B274DD">
        <w:rPr>
          <w:rFonts w:eastAsia="Times New Roman" w:cstheme="minorHAnsi"/>
          <w:szCs w:val="24"/>
        </w:rPr>
        <w:t xml:space="preserve"> Věstonické venuše</w:t>
      </w:r>
      <w:r w:rsidR="007203D9">
        <w:rPr>
          <w:rFonts w:eastAsia="Times New Roman" w:cstheme="minorHAnsi"/>
          <w:szCs w:val="24"/>
        </w:rPr>
        <w:t>, která je zhotovena z</w:t>
      </w:r>
      <w:r w:rsidR="007D4B7F">
        <w:rPr>
          <w:rFonts w:eastAsia="Times New Roman" w:cstheme="minorHAnsi"/>
          <w:szCs w:val="24"/>
        </w:rPr>
        <w:t>e směsi</w:t>
      </w:r>
      <w:r w:rsidR="00AD6A16">
        <w:rPr>
          <w:rFonts w:eastAsia="Times New Roman" w:cstheme="minorHAnsi"/>
          <w:szCs w:val="24"/>
        </w:rPr>
        <w:t xml:space="preserve"> jemné </w:t>
      </w:r>
      <w:r w:rsidR="007203D9">
        <w:rPr>
          <w:rFonts w:eastAsia="Times New Roman" w:cstheme="minorHAnsi"/>
          <w:szCs w:val="24"/>
        </w:rPr>
        <w:t>hlíny</w:t>
      </w:r>
      <w:r w:rsidR="007D4B7F">
        <w:rPr>
          <w:rFonts w:eastAsia="Times New Roman" w:cstheme="minorHAnsi"/>
          <w:szCs w:val="24"/>
        </w:rPr>
        <w:t xml:space="preserve"> a vody</w:t>
      </w:r>
      <w:r w:rsidR="007203D9">
        <w:rPr>
          <w:rFonts w:eastAsia="Times New Roman" w:cstheme="minorHAnsi"/>
          <w:szCs w:val="24"/>
        </w:rPr>
        <w:t>,</w:t>
      </w:r>
      <w:r w:rsidR="00195F51">
        <w:rPr>
          <w:rFonts w:eastAsia="Times New Roman" w:cstheme="minorHAnsi"/>
          <w:szCs w:val="24"/>
        </w:rPr>
        <w:t xml:space="preserve"> totiž </w:t>
      </w:r>
      <w:r w:rsidR="00195F51" w:rsidRPr="00C63AFD">
        <w:rPr>
          <w:rFonts w:eastAsia="Times New Roman" w:cstheme="minorHAnsi"/>
          <w:szCs w:val="24"/>
        </w:rPr>
        <w:t>vyvrátil dosavadní domněnku, že keramika nebyla v době paleolitu ještě známa.</w:t>
      </w:r>
      <w:r w:rsidR="00441A5B">
        <w:rPr>
          <w:rFonts w:eastAsia="Times New Roman" w:cstheme="minorHAnsi"/>
          <w:szCs w:val="24"/>
        </w:rPr>
        <w:t xml:space="preserve"> </w:t>
      </w:r>
      <w:r w:rsidR="00A9797B">
        <w:rPr>
          <w:rFonts w:eastAsia="Times New Roman" w:cstheme="minorHAnsi"/>
          <w:szCs w:val="24"/>
        </w:rPr>
        <w:t>Metoda tomografu pak v roce 20</w:t>
      </w:r>
      <w:r w:rsidR="00EA39E3">
        <w:rPr>
          <w:rFonts w:eastAsia="Times New Roman" w:cstheme="minorHAnsi"/>
          <w:szCs w:val="24"/>
        </w:rPr>
        <w:t>16</w:t>
      </w:r>
      <w:r w:rsidR="00A9797B">
        <w:rPr>
          <w:rFonts w:eastAsia="Times New Roman" w:cstheme="minorHAnsi"/>
          <w:szCs w:val="24"/>
        </w:rPr>
        <w:t xml:space="preserve"> potvrdila, že </w:t>
      </w:r>
      <w:r w:rsidR="0075271C">
        <w:rPr>
          <w:rFonts w:eastAsia="Times New Roman" w:cstheme="minorHAnsi"/>
          <w:szCs w:val="24"/>
        </w:rPr>
        <w:t>soška obsahuje také drobná</w:t>
      </w:r>
      <w:r w:rsidR="00AD1999">
        <w:rPr>
          <w:rFonts w:eastAsia="Times New Roman" w:cstheme="minorHAnsi"/>
          <w:szCs w:val="24"/>
        </w:rPr>
        <w:t xml:space="preserve"> úlomky kam</w:t>
      </w:r>
      <w:r w:rsidR="00D11E4F">
        <w:rPr>
          <w:rFonts w:eastAsia="Times New Roman" w:cstheme="minorHAnsi"/>
          <w:szCs w:val="24"/>
        </w:rPr>
        <w:t>ínků</w:t>
      </w:r>
      <w:r w:rsidR="00AD1999">
        <w:rPr>
          <w:rFonts w:eastAsia="Times New Roman" w:cstheme="minorHAnsi"/>
          <w:szCs w:val="24"/>
        </w:rPr>
        <w:t xml:space="preserve"> a kostí či mamutoviny.</w:t>
      </w:r>
      <w:r w:rsidR="0075271C">
        <w:rPr>
          <w:rFonts w:eastAsia="Times New Roman" w:cstheme="minorHAnsi"/>
          <w:szCs w:val="24"/>
        </w:rPr>
        <w:t xml:space="preserve"> </w:t>
      </w:r>
      <w:r w:rsidR="0080682E">
        <w:rPr>
          <w:rFonts w:eastAsia="Times New Roman" w:cstheme="minorHAnsi"/>
          <w:szCs w:val="24"/>
        </w:rPr>
        <w:t xml:space="preserve">Vědci zároveň objevili pikantní detail, kterým je otisk </w:t>
      </w:r>
      <w:r w:rsidR="00A87A3F">
        <w:rPr>
          <w:rFonts w:eastAsia="Times New Roman" w:cstheme="minorHAnsi"/>
          <w:szCs w:val="24"/>
        </w:rPr>
        <w:t xml:space="preserve">prstu </w:t>
      </w:r>
      <w:r w:rsidR="0080682E">
        <w:rPr>
          <w:rFonts w:eastAsia="Times New Roman" w:cstheme="minorHAnsi"/>
          <w:szCs w:val="24"/>
        </w:rPr>
        <w:t xml:space="preserve">zhruba 10letého dítěte na zadní části sošky. </w:t>
      </w:r>
      <w:r w:rsidR="001649F9">
        <w:rPr>
          <w:rFonts w:eastAsia="Times New Roman" w:cstheme="minorHAnsi"/>
          <w:szCs w:val="24"/>
        </w:rPr>
        <w:t xml:space="preserve">Na konci 2. světové války </w:t>
      </w:r>
      <w:r w:rsidR="00BC12AF">
        <w:rPr>
          <w:rFonts w:eastAsia="Times New Roman" w:cstheme="minorHAnsi"/>
          <w:szCs w:val="24"/>
        </w:rPr>
        <w:t xml:space="preserve">byla uložena na mikulovském zámku, který ale </w:t>
      </w:r>
      <w:r w:rsidR="00C33758">
        <w:rPr>
          <w:rFonts w:eastAsia="Times New Roman" w:cstheme="minorHAnsi"/>
          <w:szCs w:val="24"/>
        </w:rPr>
        <w:t>při osvoboz</w:t>
      </w:r>
      <w:r w:rsidR="00442664">
        <w:rPr>
          <w:rFonts w:eastAsia="Times New Roman" w:cstheme="minorHAnsi"/>
          <w:szCs w:val="24"/>
        </w:rPr>
        <w:t xml:space="preserve">ovacích bojích </w:t>
      </w:r>
      <w:r w:rsidR="00C213CE">
        <w:rPr>
          <w:rFonts w:eastAsia="Times New Roman" w:cstheme="minorHAnsi"/>
          <w:szCs w:val="24"/>
        </w:rPr>
        <w:t>vyhořel. Muzejníci, kteří byli předvídaví, ji naštěstí včas dokázali</w:t>
      </w:r>
      <w:r w:rsidR="007C563C">
        <w:rPr>
          <w:rFonts w:eastAsia="Times New Roman" w:cstheme="minorHAnsi"/>
          <w:szCs w:val="24"/>
        </w:rPr>
        <w:t xml:space="preserve"> zachránit a </w:t>
      </w:r>
      <w:r w:rsidR="00C213CE">
        <w:rPr>
          <w:rFonts w:eastAsia="Times New Roman" w:cstheme="minorHAnsi"/>
          <w:szCs w:val="24"/>
        </w:rPr>
        <w:t xml:space="preserve">převézt zpět do Brna pod záminkou fotografování. </w:t>
      </w:r>
      <w:r w:rsidR="00231557">
        <w:rPr>
          <w:rFonts w:eastAsia="Times New Roman" w:cstheme="minorHAnsi"/>
          <w:szCs w:val="24"/>
        </w:rPr>
        <w:t>Věstonická venuše se stala symbolem pravěkého umění a dokla</w:t>
      </w:r>
      <w:r w:rsidR="0060452C">
        <w:rPr>
          <w:rFonts w:eastAsia="Times New Roman" w:cstheme="minorHAnsi"/>
          <w:szCs w:val="24"/>
        </w:rPr>
        <w:t xml:space="preserve">dem zvládnutého </w:t>
      </w:r>
      <w:r w:rsidR="00E04387">
        <w:rPr>
          <w:rFonts w:eastAsia="Times New Roman" w:cstheme="minorHAnsi"/>
          <w:szCs w:val="24"/>
        </w:rPr>
        <w:t xml:space="preserve">vyobrazení lidského těla, především s důrazem na partie </w:t>
      </w:r>
      <w:r w:rsidR="00803CD1">
        <w:rPr>
          <w:rFonts w:eastAsia="Times New Roman" w:cstheme="minorHAnsi"/>
          <w:szCs w:val="24"/>
        </w:rPr>
        <w:t>symbolizující ženskou plodnost.</w:t>
      </w:r>
    </w:p>
    <w:p w14:paraId="7348802A" w14:textId="77777777" w:rsidR="000F16D3" w:rsidRDefault="000F16D3" w:rsidP="0058024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1A054AEE" w14:textId="41CDB690" w:rsidR="00550A9C" w:rsidRPr="00500985" w:rsidRDefault="0096445D" w:rsidP="00580243">
      <w:pPr>
        <w:spacing w:after="0" w:line="240" w:lineRule="auto"/>
        <w:jc w:val="both"/>
        <w:rPr>
          <w:rFonts w:eastAsia="Times New Roman"/>
          <w:i/>
          <w:iCs/>
          <w:color w:val="000000"/>
          <w:szCs w:val="24"/>
        </w:rPr>
      </w:pPr>
      <w:r w:rsidRPr="000E4CF4">
        <w:rPr>
          <w:rFonts w:eastAsia="Times New Roman" w:cstheme="minorHAnsi"/>
          <w:i/>
          <w:iCs/>
          <w:szCs w:val="24"/>
        </w:rPr>
        <w:t>„</w:t>
      </w:r>
      <w:r w:rsidR="00F205F6" w:rsidRPr="000E4CF4">
        <w:rPr>
          <w:rFonts w:eastAsia="Times New Roman" w:cstheme="minorHAnsi"/>
          <w:i/>
          <w:iCs/>
          <w:szCs w:val="24"/>
        </w:rPr>
        <w:t>Je úžasné, že máme opět možnost návštěvníkům Národního muzea ukázat originál Věstonické venuše. Věstonickou ve</w:t>
      </w:r>
      <w:r w:rsidR="008B6A75" w:rsidRPr="000E4CF4">
        <w:rPr>
          <w:rFonts w:eastAsia="Times New Roman" w:cstheme="minorHAnsi"/>
          <w:i/>
          <w:iCs/>
          <w:szCs w:val="24"/>
        </w:rPr>
        <w:t>n</w:t>
      </w:r>
      <w:r w:rsidR="00F205F6" w:rsidRPr="000E4CF4">
        <w:rPr>
          <w:rFonts w:eastAsia="Times New Roman" w:cstheme="minorHAnsi"/>
          <w:i/>
          <w:iCs/>
          <w:szCs w:val="24"/>
        </w:rPr>
        <w:t xml:space="preserve">uši </w:t>
      </w:r>
      <w:r w:rsidR="000E4CF4" w:rsidRPr="000E4CF4">
        <w:rPr>
          <w:rFonts w:eastAsia="Times New Roman" w:cstheme="minorHAnsi"/>
          <w:i/>
          <w:iCs/>
          <w:szCs w:val="24"/>
        </w:rPr>
        <w:t xml:space="preserve">zná </w:t>
      </w:r>
      <w:r w:rsidR="00F205F6" w:rsidRPr="000E4CF4">
        <w:rPr>
          <w:rFonts w:eastAsia="Times New Roman" w:cstheme="minorHAnsi"/>
          <w:i/>
          <w:iCs/>
          <w:szCs w:val="24"/>
        </w:rPr>
        <w:t>téměř každý z</w:t>
      </w:r>
      <w:r w:rsidR="00C839E1" w:rsidRPr="000E4CF4">
        <w:rPr>
          <w:rFonts w:eastAsia="Times New Roman" w:cstheme="minorHAnsi"/>
          <w:i/>
          <w:iCs/>
          <w:szCs w:val="24"/>
        </w:rPr>
        <w:t> učebnic dějepisu</w:t>
      </w:r>
      <w:r w:rsidR="008B6A75" w:rsidRPr="000E4CF4">
        <w:rPr>
          <w:rFonts w:eastAsia="Times New Roman" w:cstheme="minorHAnsi"/>
          <w:i/>
          <w:iCs/>
          <w:szCs w:val="24"/>
        </w:rPr>
        <w:t xml:space="preserve">, ale jen málokdy je </w:t>
      </w:r>
      <w:r w:rsidR="00C839E1" w:rsidRPr="000E4CF4">
        <w:rPr>
          <w:rFonts w:eastAsia="Times New Roman" w:cstheme="minorHAnsi"/>
          <w:i/>
          <w:iCs/>
          <w:szCs w:val="24"/>
        </w:rPr>
        <w:t>možné spatřit její originál na</w:t>
      </w:r>
      <w:r w:rsidR="0062624E">
        <w:rPr>
          <w:rFonts w:eastAsia="Times New Roman" w:cstheme="minorHAnsi"/>
          <w:i/>
          <w:iCs/>
          <w:szCs w:val="24"/>
        </w:rPr>
        <w:t xml:space="preserve"> </w:t>
      </w:r>
      <w:r w:rsidR="008B6A75" w:rsidRPr="000E4CF4">
        <w:rPr>
          <w:rFonts w:eastAsia="Times New Roman" w:cstheme="minorHAnsi"/>
          <w:i/>
          <w:iCs/>
          <w:szCs w:val="24"/>
        </w:rPr>
        <w:t xml:space="preserve">vlastní oči, protože jen výjimečně opouští trezor Moravského zemského muzea v Brně. </w:t>
      </w:r>
      <w:r w:rsidR="00C839E1" w:rsidRPr="000E4CF4">
        <w:rPr>
          <w:rFonts w:eastAsia="Times New Roman" w:cstheme="minorHAnsi"/>
          <w:i/>
          <w:iCs/>
          <w:szCs w:val="24"/>
        </w:rPr>
        <w:t>Nyní je zlatým hřebem výstavy Nejstarší šperky a ozdoby těla, společně s dalšími světovými unikáty ze sbírek Moravského zemského muzea</w:t>
      </w:r>
      <w:r w:rsidR="00B9530D">
        <w:rPr>
          <w:rFonts w:eastAsia="Times New Roman" w:cstheme="minorHAnsi"/>
          <w:i/>
          <w:iCs/>
          <w:szCs w:val="24"/>
        </w:rPr>
        <w:t xml:space="preserve"> a A</w:t>
      </w:r>
      <w:r w:rsidR="007704E8">
        <w:rPr>
          <w:rFonts w:eastAsia="Times New Roman" w:cstheme="minorHAnsi"/>
          <w:i/>
          <w:iCs/>
          <w:szCs w:val="24"/>
        </w:rPr>
        <w:t>rch</w:t>
      </w:r>
      <w:r w:rsidR="005114D2">
        <w:rPr>
          <w:rFonts w:eastAsia="Times New Roman" w:cstheme="minorHAnsi"/>
          <w:i/>
          <w:iCs/>
          <w:szCs w:val="24"/>
        </w:rPr>
        <w:t>e</w:t>
      </w:r>
      <w:r w:rsidR="007704E8">
        <w:rPr>
          <w:rFonts w:eastAsia="Times New Roman" w:cstheme="minorHAnsi"/>
          <w:i/>
          <w:iCs/>
          <w:szCs w:val="24"/>
        </w:rPr>
        <w:t xml:space="preserve">ologického ústavu </w:t>
      </w:r>
      <w:r w:rsidR="001C6C73">
        <w:rPr>
          <w:rFonts w:eastAsia="Times New Roman" w:cstheme="minorHAnsi"/>
          <w:i/>
          <w:iCs/>
          <w:szCs w:val="24"/>
        </w:rPr>
        <w:t xml:space="preserve">Akademie věd </w:t>
      </w:r>
      <w:r w:rsidR="0064470C">
        <w:rPr>
          <w:rFonts w:eastAsia="Times New Roman" w:cstheme="minorHAnsi"/>
          <w:i/>
          <w:iCs/>
          <w:szCs w:val="24"/>
        </w:rPr>
        <w:t xml:space="preserve">ČR </w:t>
      </w:r>
      <w:r w:rsidR="007704E8">
        <w:rPr>
          <w:rFonts w:eastAsia="Times New Roman" w:cstheme="minorHAnsi"/>
          <w:i/>
          <w:iCs/>
          <w:szCs w:val="24"/>
        </w:rPr>
        <w:t>Brno</w:t>
      </w:r>
      <w:r w:rsidR="00B9530D">
        <w:rPr>
          <w:rFonts w:eastAsia="Times New Roman" w:cstheme="minorHAnsi"/>
          <w:i/>
          <w:iCs/>
          <w:szCs w:val="24"/>
        </w:rPr>
        <w:t xml:space="preserve"> včetně těch, které zatím </w:t>
      </w:r>
      <w:r w:rsidR="008037F4">
        <w:rPr>
          <w:rFonts w:eastAsia="Times New Roman" w:cstheme="minorHAnsi"/>
          <w:i/>
          <w:iCs/>
          <w:szCs w:val="24"/>
        </w:rPr>
        <w:t xml:space="preserve">dosud </w:t>
      </w:r>
      <w:r w:rsidR="00B9530D">
        <w:rPr>
          <w:rFonts w:eastAsia="Times New Roman" w:cstheme="minorHAnsi"/>
          <w:i/>
          <w:iCs/>
          <w:szCs w:val="24"/>
        </w:rPr>
        <w:t>nebyl</w:t>
      </w:r>
      <w:r w:rsidR="00D804F3">
        <w:rPr>
          <w:rFonts w:eastAsia="Times New Roman" w:cstheme="minorHAnsi"/>
          <w:i/>
          <w:iCs/>
          <w:szCs w:val="24"/>
        </w:rPr>
        <w:t xml:space="preserve">y vystavené a veřejnost si je tak může </w:t>
      </w:r>
      <w:r w:rsidR="007704E8">
        <w:rPr>
          <w:rFonts w:eastAsia="Times New Roman" w:cstheme="minorHAnsi"/>
          <w:i/>
          <w:iCs/>
          <w:szCs w:val="24"/>
        </w:rPr>
        <w:t>v Praze prohlédnout vůbec poprvé</w:t>
      </w:r>
      <w:r w:rsidR="00500985">
        <w:rPr>
          <w:rFonts w:eastAsia="Times New Roman" w:cstheme="minorHAnsi"/>
          <w:i/>
          <w:iCs/>
          <w:szCs w:val="24"/>
        </w:rPr>
        <w:t>,</w:t>
      </w:r>
      <w:r w:rsidR="00C839E1" w:rsidRPr="000E4CF4">
        <w:rPr>
          <w:rFonts w:eastAsia="Times New Roman" w:cstheme="minorHAnsi"/>
          <w:i/>
          <w:iCs/>
          <w:szCs w:val="24"/>
        </w:rPr>
        <w:t>“</w:t>
      </w:r>
      <w:r w:rsidR="000E4CF4">
        <w:rPr>
          <w:rFonts w:eastAsia="Times New Roman" w:cstheme="minorHAnsi"/>
          <w:szCs w:val="24"/>
        </w:rPr>
        <w:t xml:space="preserve"> </w:t>
      </w:r>
      <w:r w:rsidR="00550A9C">
        <w:rPr>
          <w:rFonts w:eastAsia="Times New Roman" w:cstheme="minorHAnsi"/>
          <w:szCs w:val="24"/>
        </w:rPr>
        <w:t xml:space="preserve">říká generální ředitel Národního muzea Michal Lukeš. </w:t>
      </w:r>
    </w:p>
    <w:p w14:paraId="38FA2216" w14:textId="77777777" w:rsidR="00550A9C" w:rsidRDefault="00550A9C" w:rsidP="0058024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5A52EBEF" w14:textId="40DDEE6B" w:rsidR="00BA5B39" w:rsidRDefault="00FB6EFC" w:rsidP="0058024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Návštěvníci Národního muzea </w:t>
      </w:r>
      <w:r w:rsidR="004177E7">
        <w:rPr>
          <w:rFonts w:eastAsia="Times New Roman" w:cstheme="minorHAnsi"/>
          <w:szCs w:val="24"/>
        </w:rPr>
        <w:t xml:space="preserve">budou mít možnost na výstavě </w:t>
      </w:r>
      <w:r w:rsidR="00710457">
        <w:rPr>
          <w:rFonts w:eastAsia="Times New Roman" w:cstheme="minorHAnsi"/>
          <w:szCs w:val="24"/>
        </w:rPr>
        <w:t>spatřit</w:t>
      </w:r>
      <w:r w:rsidR="008B6A75">
        <w:rPr>
          <w:rFonts w:eastAsia="Times New Roman" w:cstheme="minorHAnsi"/>
          <w:szCs w:val="24"/>
        </w:rPr>
        <w:t xml:space="preserve"> </w:t>
      </w:r>
      <w:r w:rsidR="00F861F5">
        <w:rPr>
          <w:rFonts w:eastAsia="Times New Roman" w:cstheme="minorHAnsi"/>
          <w:szCs w:val="24"/>
        </w:rPr>
        <w:t xml:space="preserve">až </w:t>
      </w:r>
      <w:r w:rsidR="00B50D51">
        <w:rPr>
          <w:rFonts w:eastAsia="Times New Roman" w:cstheme="minorHAnsi"/>
          <w:szCs w:val="24"/>
        </w:rPr>
        <w:t>30 tisíc let star</w:t>
      </w:r>
      <w:r w:rsidR="002E660F">
        <w:rPr>
          <w:rFonts w:eastAsia="Times New Roman" w:cstheme="minorHAnsi"/>
          <w:szCs w:val="24"/>
        </w:rPr>
        <w:t>é</w:t>
      </w:r>
      <w:r w:rsidR="00D13853">
        <w:rPr>
          <w:rFonts w:eastAsia="Times New Roman" w:cstheme="minorHAnsi"/>
          <w:szCs w:val="24"/>
        </w:rPr>
        <w:t xml:space="preserve"> </w:t>
      </w:r>
      <w:r w:rsidR="00D812B3">
        <w:rPr>
          <w:rFonts w:eastAsia="Times New Roman" w:cstheme="minorHAnsi"/>
          <w:szCs w:val="24"/>
        </w:rPr>
        <w:t>artefakt</w:t>
      </w:r>
      <w:r w:rsidR="002E660F">
        <w:rPr>
          <w:rFonts w:eastAsia="Times New Roman" w:cstheme="minorHAnsi"/>
          <w:szCs w:val="24"/>
        </w:rPr>
        <w:t>y</w:t>
      </w:r>
      <w:r w:rsidR="00D812B3">
        <w:rPr>
          <w:rFonts w:eastAsia="Times New Roman" w:cstheme="minorHAnsi"/>
          <w:szCs w:val="24"/>
        </w:rPr>
        <w:t xml:space="preserve"> </w:t>
      </w:r>
      <w:r w:rsidR="00591C3A">
        <w:rPr>
          <w:rFonts w:eastAsia="Times New Roman" w:cstheme="minorHAnsi"/>
          <w:szCs w:val="24"/>
        </w:rPr>
        <w:t>pocházejí</w:t>
      </w:r>
      <w:r w:rsidR="00B21FEC">
        <w:rPr>
          <w:rFonts w:eastAsia="Times New Roman" w:cstheme="minorHAnsi"/>
          <w:szCs w:val="24"/>
        </w:rPr>
        <w:t>cí</w:t>
      </w:r>
      <w:r w:rsidR="00591C3A">
        <w:rPr>
          <w:rFonts w:eastAsia="Times New Roman" w:cstheme="minorHAnsi"/>
          <w:szCs w:val="24"/>
        </w:rPr>
        <w:t xml:space="preserve"> </w:t>
      </w:r>
      <w:r w:rsidR="00B50D51">
        <w:rPr>
          <w:rFonts w:eastAsia="Times New Roman" w:cstheme="minorHAnsi"/>
          <w:szCs w:val="24"/>
        </w:rPr>
        <w:t xml:space="preserve">především </w:t>
      </w:r>
      <w:r w:rsidR="00591C3A">
        <w:rPr>
          <w:rFonts w:eastAsia="Times New Roman" w:cstheme="minorHAnsi"/>
          <w:szCs w:val="24"/>
        </w:rPr>
        <w:t>z</w:t>
      </w:r>
      <w:r w:rsidR="00B50D51">
        <w:rPr>
          <w:rFonts w:eastAsia="Times New Roman" w:cstheme="minorHAnsi"/>
          <w:szCs w:val="24"/>
        </w:rPr>
        <w:t xml:space="preserve"> </w:t>
      </w:r>
      <w:r w:rsidR="008908FE">
        <w:rPr>
          <w:rFonts w:eastAsia="Times New Roman" w:cstheme="minorHAnsi"/>
          <w:szCs w:val="24"/>
        </w:rPr>
        <w:t>Dolní</w:t>
      </w:r>
      <w:r w:rsidR="00454945">
        <w:rPr>
          <w:rFonts w:eastAsia="Times New Roman" w:cstheme="minorHAnsi"/>
          <w:szCs w:val="24"/>
        </w:rPr>
        <w:t>ch</w:t>
      </w:r>
      <w:r w:rsidR="008908FE">
        <w:rPr>
          <w:rFonts w:eastAsia="Times New Roman" w:cstheme="minorHAnsi"/>
          <w:szCs w:val="24"/>
        </w:rPr>
        <w:t xml:space="preserve"> Věstonic, Pavlov</w:t>
      </w:r>
      <w:r w:rsidR="00454945">
        <w:rPr>
          <w:rFonts w:eastAsia="Times New Roman" w:cstheme="minorHAnsi"/>
          <w:szCs w:val="24"/>
        </w:rPr>
        <w:t>a</w:t>
      </w:r>
      <w:r w:rsidR="008908FE">
        <w:rPr>
          <w:rFonts w:eastAsia="Times New Roman" w:cstheme="minorHAnsi"/>
          <w:szCs w:val="24"/>
        </w:rPr>
        <w:t xml:space="preserve">, Předmostí a </w:t>
      </w:r>
      <w:r w:rsidR="00F861F5">
        <w:rPr>
          <w:rFonts w:eastAsia="Times New Roman" w:cstheme="minorHAnsi"/>
          <w:szCs w:val="24"/>
        </w:rPr>
        <w:t xml:space="preserve">jeskyně </w:t>
      </w:r>
      <w:r w:rsidR="000D2C71">
        <w:rPr>
          <w:rFonts w:eastAsia="Times New Roman" w:cstheme="minorHAnsi"/>
          <w:szCs w:val="24"/>
        </w:rPr>
        <w:t>Pekárn</w:t>
      </w:r>
      <w:r w:rsidR="001B5657">
        <w:rPr>
          <w:rFonts w:eastAsia="Times New Roman" w:cstheme="minorHAnsi"/>
          <w:szCs w:val="24"/>
        </w:rPr>
        <w:t>y</w:t>
      </w:r>
      <w:r w:rsidR="00841954">
        <w:rPr>
          <w:rFonts w:eastAsia="Times New Roman" w:cstheme="minorHAnsi"/>
          <w:szCs w:val="24"/>
        </w:rPr>
        <w:t xml:space="preserve">. </w:t>
      </w:r>
      <w:r w:rsidR="00BD0490">
        <w:t>Mimořádně budou k vidění originály všech paleolitických venuší, tedy figurek žen, nalezených na území České republiky</w:t>
      </w:r>
      <w:r w:rsidR="00BD0490">
        <w:rPr>
          <w:rFonts w:eastAsia="Times New Roman" w:cstheme="minorHAnsi"/>
          <w:szCs w:val="24"/>
        </w:rPr>
        <w:t xml:space="preserve">. Dalšími </w:t>
      </w:r>
      <w:r w:rsidR="00960124">
        <w:rPr>
          <w:rFonts w:eastAsia="Times New Roman" w:cstheme="minorHAnsi"/>
          <w:szCs w:val="24"/>
        </w:rPr>
        <w:t xml:space="preserve">exponáty jsou </w:t>
      </w:r>
      <w:r w:rsidR="006B7995">
        <w:rPr>
          <w:rFonts w:eastAsia="Times New Roman" w:cstheme="minorHAnsi"/>
          <w:szCs w:val="24"/>
        </w:rPr>
        <w:t xml:space="preserve">náhrdelníky, </w:t>
      </w:r>
      <w:r w:rsidR="007103B3">
        <w:rPr>
          <w:rFonts w:eastAsia="Times New Roman" w:cstheme="minorHAnsi"/>
          <w:szCs w:val="24"/>
        </w:rPr>
        <w:t>čelenky</w:t>
      </w:r>
      <w:r w:rsidR="006B7995">
        <w:rPr>
          <w:rFonts w:eastAsia="Times New Roman" w:cstheme="minorHAnsi"/>
          <w:szCs w:val="24"/>
        </w:rPr>
        <w:t xml:space="preserve">, náramky </w:t>
      </w:r>
      <w:r w:rsidR="007103B3">
        <w:rPr>
          <w:rFonts w:eastAsia="Times New Roman" w:cstheme="minorHAnsi"/>
          <w:szCs w:val="24"/>
        </w:rPr>
        <w:t xml:space="preserve">či prsteny </w:t>
      </w:r>
      <w:r w:rsidR="007103B3">
        <w:rPr>
          <w:rFonts w:eastAsia="Times New Roman" w:cstheme="minorHAnsi"/>
          <w:szCs w:val="24"/>
        </w:rPr>
        <w:lastRenderedPageBreak/>
        <w:t>a</w:t>
      </w:r>
      <w:r w:rsidR="00F83C87">
        <w:rPr>
          <w:rFonts w:eastAsia="Times New Roman" w:cstheme="minorHAnsi"/>
          <w:szCs w:val="24"/>
        </w:rPr>
        <w:t> </w:t>
      </w:r>
      <w:r w:rsidR="007103B3">
        <w:rPr>
          <w:rFonts w:eastAsia="Times New Roman" w:cstheme="minorHAnsi"/>
          <w:szCs w:val="24"/>
        </w:rPr>
        <w:t>mnoho dalších</w:t>
      </w:r>
      <w:r w:rsidR="002E7167">
        <w:rPr>
          <w:rFonts w:eastAsia="Times New Roman" w:cstheme="minorHAnsi"/>
          <w:szCs w:val="24"/>
        </w:rPr>
        <w:t xml:space="preserve"> </w:t>
      </w:r>
      <w:r w:rsidR="00B43B0E">
        <w:rPr>
          <w:rFonts w:eastAsia="Times New Roman" w:cstheme="minorHAnsi"/>
          <w:szCs w:val="24"/>
        </w:rPr>
        <w:t xml:space="preserve">předmětů </w:t>
      </w:r>
      <w:r w:rsidR="00F40472">
        <w:rPr>
          <w:rFonts w:eastAsia="Times New Roman" w:cstheme="minorHAnsi"/>
          <w:szCs w:val="24"/>
        </w:rPr>
        <w:t>z typických dobových materiálů</w:t>
      </w:r>
      <w:r w:rsidR="00965B87">
        <w:rPr>
          <w:rFonts w:eastAsia="Times New Roman" w:cstheme="minorHAnsi"/>
          <w:szCs w:val="24"/>
        </w:rPr>
        <w:t xml:space="preserve"> včetně </w:t>
      </w:r>
      <w:r w:rsidR="00E25F94">
        <w:rPr>
          <w:rFonts w:eastAsia="Times New Roman" w:cstheme="minorHAnsi"/>
          <w:szCs w:val="24"/>
        </w:rPr>
        <w:t xml:space="preserve">tzv. bílého zlata prehistorie – </w:t>
      </w:r>
      <w:r w:rsidR="00965B87">
        <w:rPr>
          <w:rFonts w:eastAsia="Times New Roman" w:cstheme="minorHAnsi"/>
          <w:szCs w:val="24"/>
        </w:rPr>
        <w:t xml:space="preserve">mamutoviny, kostí, </w:t>
      </w:r>
      <w:r w:rsidR="00D76B29">
        <w:rPr>
          <w:rFonts w:eastAsia="Times New Roman" w:cstheme="minorHAnsi"/>
          <w:szCs w:val="24"/>
        </w:rPr>
        <w:t>zub</w:t>
      </w:r>
      <w:r w:rsidR="00965B87">
        <w:rPr>
          <w:rFonts w:eastAsia="Times New Roman" w:cstheme="minorHAnsi"/>
          <w:szCs w:val="24"/>
        </w:rPr>
        <w:t>ů, kamen</w:t>
      </w:r>
      <w:r w:rsidR="00F861F5">
        <w:rPr>
          <w:rFonts w:eastAsia="Times New Roman" w:cstheme="minorHAnsi"/>
          <w:szCs w:val="24"/>
        </w:rPr>
        <w:t>e</w:t>
      </w:r>
      <w:r w:rsidR="0038270D">
        <w:rPr>
          <w:rFonts w:eastAsia="Times New Roman" w:cstheme="minorHAnsi"/>
          <w:szCs w:val="24"/>
        </w:rPr>
        <w:t xml:space="preserve">, jantaru nebo dokonce lastur. </w:t>
      </w:r>
      <w:r w:rsidR="00E556D0">
        <w:rPr>
          <w:rFonts w:eastAsia="Times New Roman" w:cstheme="minorHAnsi"/>
          <w:szCs w:val="24"/>
        </w:rPr>
        <w:t>Zajímavostí je, že pr</w:t>
      </w:r>
      <w:r w:rsidR="00323A98">
        <w:rPr>
          <w:rFonts w:eastAsia="Times New Roman" w:cstheme="minorHAnsi"/>
          <w:szCs w:val="24"/>
        </w:rPr>
        <w:t xml:space="preserve">o některé typy materiálů, jako </w:t>
      </w:r>
      <w:r w:rsidR="00710457">
        <w:rPr>
          <w:rFonts w:eastAsia="Times New Roman" w:cstheme="minorHAnsi"/>
          <w:szCs w:val="24"/>
        </w:rPr>
        <w:t xml:space="preserve">jsou </w:t>
      </w:r>
      <w:r w:rsidR="00323A98">
        <w:rPr>
          <w:rFonts w:eastAsia="Times New Roman" w:cstheme="minorHAnsi"/>
          <w:szCs w:val="24"/>
        </w:rPr>
        <w:t>právě lastury</w:t>
      </w:r>
      <w:r w:rsidR="0010599B">
        <w:rPr>
          <w:rFonts w:eastAsia="Times New Roman" w:cstheme="minorHAnsi"/>
          <w:szCs w:val="24"/>
        </w:rPr>
        <w:t xml:space="preserve"> či ulity</w:t>
      </w:r>
      <w:r w:rsidR="00323A98">
        <w:rPr>
          <w:rFonts w:eastAsia="Times New Roman" w:cstheme="minorHAnsi"/>
          <w:szCs w:val="24"/>
        </w:rPr>
        <w:t>, byli lidé</w:t>
      </w:r>
      <w:r w:rsidR="005F7A96">
        <w:rPr>
          <w:rFonts w:eastAsia="Times New Roman" w:cstheme="minorHAnsi"/>
          <w:szCs w:val="24"/>
        </w:rPr>
        <w:t xml:space="preserve"> z Moravy</w:t>
      </w:r>
      <w:r w:rsidR="00323A98">
        <w:rPr>
          <w:rFonts w:eastAsia="Times New Roman" w:cstheme="minorHAnsi"/>
          <w:szCs w:val="24"/>
        </w:rPr>
        <w:t xml:space="preserve"> schopni křižovat Evropu</w:t>
      </w:r>
      <w:r w:rsidR="005F7A96">
        <w:rPr>
          <w:rFonts w:eastAsia="Times New Roman" w:cstheme="minorHAnsi"/>
          <w:szCs w:val="24"/>
        </w:rPr>
        <w:t xml:space="preserve"> a přinášet </w:t>
      </w:r>
      <w:r w:rsidR="004A7C8B">
        <w:rPr>
          <w:rFonts w:eastAsia="Times New Roman" w:cstheme="minorHAnsi"/>
          <w:szCs w:val="24"/>
        </w:rPr>
        <w:t xml:space="preserve">je z velké dálky. Těmito </w:t>
      </w:r>
      <w:r w:rsidR="00157DFD">
        <w:rPr>
          <w:rFonts w:eastAsia="Times New Roman" w:cstheme="minorHAnsi"/>
          <w:szCs w:val="24"/>
        </w:rPr>
        <w:t>vzácnostmi si pak zdobili tělo</w:t>
      </w:r>
      <w:r w:rsidR="0010599B">
        <w:rPr>
          <w:rFonts w:eastAsia="Times New Roman" w:cstheme="minorHAnsi"/>
          <w:szCs w:val="24"/>
        </w:rPr>
        <w:t xml:space="preserve"> nebo je</w:t>
      </w:r>
      <w:r w:rsidR="00157DFD">
        <w:rPr>
          <w:rFonts w:eastAsia="Times New Roman" w:cstheme="minorHAnsi"/>
          <w:szCs w:val="24"/>
        </w:rPr>
        <w:t xml:space="preserve"> používali jako předmět směny</w:t>
      </w:r>
      <w:r w:rsidR="00F20923">
        <w:rPr>
          <w:rFonts w:eastAsia="Times New Roman" w:cstheme="minorHAnsi"/>
          <w:szCs w:val="24"/>
        </w:rPr>
        <w:t>, milodar</w:t>
      </w:r>
      <w:r w:rsidR="00082356">
        <w:rPr>
          <w:rFonts w:eastAsia="Times New Roman" w:cstheme="minorHAnsi"/>
          <w:szCs w:val="24"/>
        </w:rPr>
        <w:t>, rituální nástroj, obětin</w:t>
      </w:r>
      <w:r w:rsidR="00A94198">
        <w:rPr>
          <w:rFonts w:eastAsia="Times New Roman" w:cstheme="minorHAnsi"/>
          <w:szCs w:val="24"/>
        </w:rPr>
        <w:t>u</w:t>
      </w:r>
      <w:r w:rsidR="00F20923">
        <w:rPr>
          <w:rFonts w:eastAsia="Times New Roman" w:cstheme="minorHAnsi"/>
          <w:szCs w:val="24"/>
        </w:rPr>
        <w:t xml:space="preserve"> či dokonce léčivý prostředek</w:t>
      </w:r>
      <w:r w:rsidR="0010599B">
        <w:rPr>
          <w:rFonts w:eastAsia="Times New Roman" w:cstheme="minorHAnsi"/>
          <w:szCs w:val="24"/>
        </w:rPr>
        <w:t>.</w:t>
      </w:r>
      <w:r w:rsidR="00F20923">
        <w:rPr>
          <w:rFonts w:eastAsia="Times New Roman" w:cstheme="minorHAnsi"/>
          <w:szCs w:val="24"/>
        </w:rPr>
        <w:t xml:space="preserve"> </w:t>
      </w:r>
      <w:r w:rsidR="00E44209">
        <w:rPr>
          <w:rFonts w:eastAsia="Times New Roman" w:cstheme="minorHAnsi"/>
          <w:szCs w:val="24"/>
        </w:rPr>
        <w:t xml:space="preserve">Šperky </w:t>
      </w:r>
      <w:r w:rsidR="00C87D39">
        <w:rPr>
          <w:rFonts w:eastAsia="Times New Roman" w:cstheme="minorHAnsi"/>
          <w:szCs w:val="24"/>
        </w:rPr>
        <w:t>a</w:t>
      </w:r>
      <w:r w:rsidR="00BE44CE">
        <w:rPr>
          <w:rFonts w:eastAsia="Times New Roman" w:cstheme="minorHAnsi"/>
          <w:szCs w:val="24"/>
        </w:rPr>
        <w:t> </w:t>
      </w:r>
      <w:r w:rsidR="00E44209">
        <w:rPr>
          <w:rFonts w:eastAsia="Times New Roman" w:cstheme="minorHAnsi"/>
          <w:szCs w:val="24"/>
        </w:rPr>
        <w:t xml:space="preserve">dekorace oděvů </w:t>
      </w:r>
      <w:r w:rsidR="00C87D39">
        <w:rPr>
          <w:rFonts w:eastAsia="Times New Roman" w:cstheme="minorHAnsi"/>
          <w:szCs w:val="24"/>
        </w:rPr>
        <w:t xml:space="preserve">mohly </w:t>
      </w:r>
      <w:r w:rsidR="0018420F">
        <w:rPr>
          <w:rFonts w:eastAsia="Times New Roman" w:cstheme="minorHAnsi"/>
          <w:szCs w:val="24"/>
        </w:rPr>
        <w:t>zároveň</w:t>
      </w:r>
      <w:r w:rsidR="00C87D39">
        <w:rPr>
          <w:rFonts w:eastAsia="Times New Roman" w:cstheme="minorHAnsi"/>
          <w:szCs w:val="24"/>
        </w:rPr>
        <w:t xml:space="preserve"> </w:t>
      </w:r>
      <w:r w:rsidR="0018420F">
        <w:rPr>
          <w:rFonts w:eastAsia="Times New Roman" w:cstheme="minorHAnsi"/>
          <w:szCs w:val="24"/>
        </w:rPr>
        <w:t xml:space="preserve">prezentovat příslušnost k určitému etniku nebo společenské postavení svého majitele. </w:t>
      </w:r>
      <w:r w:rsidR="002073EF">
        <w:rPr>
          <w:rFonts w:eastAsia="Times New Roman" w:cstheme="minorHAnsi"/>
          <w:szCs w:val="24"/>
        </w:rPr>
        <w:t>Pro nás j</w:t>
      </w:r>
      <w:r w:rsidR="00FB6677">
        <w:rPr>
          <w:rFonts w:eastAsia="Times New Roman" w:cstheme="minorHAnsi"/>
          <w:szCs w:val="24"/>
        </w:rPr>
        <w:t xml:space="preserve">sou </w:t>
      </w:r>
      <w:r w:rsidR="002073EF">
        <w:rPr>
          <w:rFonts w:eastAsia="Times New Roman" w:cstheme="minorHAnsi"/>
          <w:szCs w:val="24"/>
        </w:rPr>
        <w:t xml:space="preserve">ale především </w:t>
      </w:r>
      <w:r w:rsidR="00B105C7">
        <w:rPr>
          <w:rFonts w:eastAsia="Times New Roman" w:cstheme="minorHAnsi"/>
          <w:szCs w:val="24"/>
        </w:rPr>
        <w:t xml:space="preserve">dokladem </w:t>
      </w:r>
      <w:r w:rsidR="009822BD">
        <w:rPr>
          <w:rFonts w:eastAsia="Times New Roman" w:cstheme="minorHAnsi"/>
          <w:szCs w:val="24"/>
        </w:rPr>
        <w:t>umělecké úrovně</w:t>
      </w:r>
      <w:r w:rsidR="0013751C">
        <w:rPr>
          <w:rFonts w:eastAsia="Times New Roman" w:cstheme="minorHAnsi"/>
          <w:szCs w:val="24"/>
        </w:rPr>
        <w:t>, schopností a</w:t>
      </w:r>
      <w:r w:rsidR="00F83C87">
        <w:rPr>
          <w:rFonts w:eastAsia="Times New Roman" w:cstheme="minorHAnsi"/>
          <w:szCs w:val="24"/>
        </w:rPr>
        <w:t> </w:t>
      </w:r>
      <w:r w:rsidR="00B105C7">
        <w:rPr>
          <w:rFonts w:eastAsia="Times New Roman" w:cstheme="minorHAnsi"/>
          <w:szCs w:val="24"/>
        </w:rPr>
        <w:t>te</w:t>
      </w:r>
      <w:r w:rsidR="00620892">
        <w:rPr>
          <w:rFonts w:eastAsia="Times New Roman" w:cstheme="minorHAnsi"/>
          <w:szCs w:val="24"/>
        </w:rPr>
        <w:t>chnologických dovedností</w:t>
      </w:r>
      <w:r w:rsidR="00EA497C">
        <w:rPr>
          <w:rFonts w:eastAsia="Times New Roman" w:cstheme="minorHAnsi"/>
          <w:szCs w:val="24"/>
        </w:rPr>
        <w:t xml:space="preserve"> </w:t>
      </w:r>
      <w:r w:rsidR="0013751C">
        <w:rPr>
          <w:rFonts w:eastAsia="Times New Roman" w:cstheme="minorHAnsi"/>
          <w:szCs w:val="24"/>
        </w:rPr>
        <w:t xml:space="preserve">tehdejších lidí. </w:t>
      </w:r>
    </w:p>
    <w:p w14:paraId="788B910E" w14:textId="77777777" w:rsidR="00E35DF7" w:rsidRDefault="00E35DF7" w:rsidP="0058024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08540005" w14:textId="126A3440" w:rsidR="00E35DF7" w:rsidRDefault="00E35DF7" w:rsidP="0058024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Příběh nejstarších šperků</w:t>
      </w:r>
      <w:r w:rsidR="00AC459E">
        <w:rPr>
          <w:rFonts w:eastAsia="Times New Roman" w:cstheme="minorHAnsi"/>
          <w:szCs w:val="24"/>
        </w:rPr>
        <w:t xml:space="preserve"> a práci arch</w:t>
      </w:r>
      <w:r w:rsidR="00AC77ED">
        <w:rPr>
          <w:rFonts w:eastAsia="Times New Roman" w:cstheme="minorHAnsi"/>
          <w:szCs w:val="24"/>
        </w:rPr>
        <w:t>e</w:t>
      </w:r>
      <w:r w:rsidR="00AC459E">
        <w:rPr>
          <w:rFonts w:eastAsia="Times New Roman" w:cstheme="minorHAnsi"/>
          <w:szCs w:val="24"/>
        </w:rPr>
        <w:t>ologů</w:t>
      </w:r>
      <w:r>
        <w:rPr>
          <w:rFonts w:eastAsia="Times New Roman" w:cstheme="minorHAnsi"/>
          <w:szCs w:val="24"/>
        </w:rPr>
        <w:t xml:space="preserve"> </w:t>
      </w:r>
      <w:r w:rsidR="00DC7B17">
        <w:rPr>
          <w:rFonts w:eastAsia="Times New Roman" w:cstheme="minorHAnsi"/>
          <w:szCs w:val="24"/>
        </w:rPr>
        <w:t>si mohou návštěvníci výstavy nejlépe představit při prohlídce exponátu, který je rekonstrukcí unikátního paleo</w:t>
      </w:r>
      <w:r w:rsidR="00394CA8">
        <w:rPr>
          <w:rFonts w:eastAsia="Times New Roman" w:cstheme="minorHAnsi"/>
          <w:szCs w:val="24"/>
        </w:rPr>
        <w:t>litického trojhrobu z Dolních Věstonic</w:t>
      </w:r>
      <w:r w:rsidR="00EE7143">
        <w:rPr>
          <w:rFonts w:eastAsia="Times New Roman" w:cstheme="minorHAnsi"/>
          <w:szCs w:val="24"/>
        </w:rPr>
        <w:t xml:space="preserve"> a zároveň </w:t>
      </w:r>
      <w:r w:rsidR="001152AD">
        <w:rPr>
          <w:rFonts w:eastAsia="Times New Roman" w:cstheme="minorHAnsi"/>
          <w:szCs w:val="24"/>
        </w:rPr>
        <w:t xml:space="preserve">příkladem archeologického nálezu ozdob v hrobě tří pravěkých lidí. </w:t>
      </w:r>
      <w:r w:rsidR="00394CA8">
        <w:rPr>
          <w:rFonts w:eastAsia="Times New Roman" w:cstheme="minorHAnsi"/>
          <w:szCs w:val="24"/>
        </w:rPr>
        <w:t xml:space="preserve"> </w:t>
      </w:r>
    </w:p>
    <w:p w14:paraId="2F4FF1E9" w14:textId="77777777" w:rsidR="00BA5B39" w:rsidRDefault="00BA5B39" w:rsidP="0058024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4E016C79" w14:textId="5BC577FD" w:rsidR="000E6A97" w:rsidRPr="000E6A97" w:rsidRDefault="000E6A97" w:rsidP="0058024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  <w:r w:rsidRPr="000E6A97">
        <w:rPr>
          <w:rFonts w:eastAsia="Times New Roman" w:cstheme="minorHAnsi"/>
          <w:b/>
          <w:bCs/>
          <w:szCs w:val="24"/>
        </w:rPr>
        <w:t>Brněnský šaman</w:t>
      </w:r>
    </w:p>
    <w:p w14:paraId="6D208AF1" w14:textId="2E80950C" w:rsidR="00BA5B39" w:rsidRDefault="00F0783F" w:rsidP="0058024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Dalším unikátním vystaveným předmětem</w:t>
      </w:r>
      <w:r w:rsidR="00E87B54">
        <w:rPr>
          <w:rFonts w:eastAsia="Times New Roman" w:cstheme="minorHAnsi"/>
          <w:szCs w:val="24"/>
        </w:rPr>
        <w:t xml:space="preserve"> srovnatelným s Věstonickou venuší je </w:t>
      </w:r>
      <w:r w:rsidR="004E35C0">
        <w:rPr>
          <w:rFonts w:eastAsia="Times New Roman" w:cstheme="minorHAnsi"/>
          <w:szCs w:val="24"/>
        </w:rPr>
        <w:t xml:space="preserve">pravděpodobně </w:t>
      </w:r>
      <w:r w:rsidR="00E87B54">
        <w:rPr>
          <w:rFonts w:eastAsia="Times New Roman" w:cstheme="minorHAnsi"/>
          <w:szCs w:val="24"/>
        </w:rPr>
        <w:t>nejstarší loutka na světě</w:t>
      </w:r>
      <w:r w:rsidR="00502B8D">
        <w:rPr>
          <w:rFonts w:eastAsia="Times New Roman" w:cstheme="minorHAnsi"/>
          <w:szCs w:val="24"/>
        </w:rPr>
        <w:t>,</w:t>
      </w:r>
      <w:r>
        <w:rPr>
          <w:rFonts w:eastAsia="Times New Roman" w:cstheme="minorHAnsi"/>
          <w:szCs w:val="24"/>
        </w:rPr>
        <w:t xml:space="preserve"> </w:t>
      </w:r>
      <w:r w:rsidR="00D51A4A">
        <w:rPr>
          <w:rFonts w:eastAsia="Times New Roman" w:cstheme="minorHAnsi"/>
          <w:szCs w:val="24"/>
        </w:rPr>
        <w:t>dosud jediná sošk</w:t>
      </w:r>
      <w:r w:rsidR="00EF02A1">
        <w:rPr>
          <w:rFonts w:eastAsia="Times New Roman" w:cstheme="minorHAnsi"/>
          <w:szCs w:val="24"/>
        </w:rPr>
        <w:t>a</w:t>
      </w:r>
      <w:r w:rsidR="00D51A4A">
        <w:rPr>
          <w:rFonts w:eastAsia="Times New Roman" w:cstheme="minorHAnsi"/>
          <w:szCs w:val="24"/>
        </w:rPr>
        <w:t xml:space="preserve"> muže nalezená v lidském hrobě. </w:t>
      </w:r>
      <w:r w:rsidR="00C945CA">
        <w:rPr>
          <w:rFonts w:eastAsia="Times New Roman" w:cstheme="minorHAnsi"/>
          <w:szCs w:val="24"/>
        </w:rPr>
        <w:t xml:space="preserve">Když v roce 1891 budovali dělníci ve Francouzské ulici v Brně kanalizaci, podařilo se jim </w:t>
      </w:r>
      <w:r w:rsidR="002E6BAC">
        <w:rPr>
          <w:rFonts w:eastAsia="Times New Roman" w:cstheme="minorHAnsi"/>
          <w:szCs w:val="24"/>
        </w:rPr>
        <w:t xml:space="preserve">v hloubce 4,5 metru </w:t>
      </w:r>
      <w:r w:rsidR="00C945CA">
        <w:rPr>
          <w:rFonts w:eastAsia="Times New Roman" w:cstheme="minorHAnsi"/>
          <w:szCs w:val="24"/>
        </w:rPr>
        <w:t>odkrýt hrob</w:t>
      </w:r>
      <w:r w:rsidR="00BD137D">
        <w:rPr>
          <w:rFonts w:eastAsia="Times New Roman" w:cstheme="minorHAnsi"/>
          <w:szCs w:val="24"/>
        </w:rPr>
        <w:t xml:space="preserve">, dnes </w:t>
      </w:r>
      <w:r w:rsidR="00396F3F">
        <w:rPr>
          <w:rFonts w:eastAsia="Times New Roman" w:cstheme="minorHAnsi"/>
          <w:szCs w:val="24"/>
        </w:rPr>
        <w:t>už tzv.</w:t>
      </w:r>
      <w:r w:rsidR="00BD137D">
        <w:rPr>
          <w:rFonts w:eastAsia="Times New Roman" w:cstheme="minorHAnsi"/>
          <w:szCs w:val="24"/>
        </w:rPr>
        <w:t xml:space="preserve"> „Brněnského šamana“. </w:t>
      </w:r>
      <w:r w:rsidR="0021554B">
        <w:rPr>
          <w:rFonts w:eastAsia="Times New Roman" w:cstheme="minorHAnsi"/>
          <w:szCs w:val="24"/>
        </w:rPr>
        <w:t>Ze s</w:t>
      </w:r>
      <w:r w:rsidR="00D00651">
        <w:rPr>
          <w:rFonts w:eastAsia="Times New Roman" w:cstheme="minorHAnsi"/>
          <w:szCs w:val="24"/>
        </w:rPr>
        <w:t>ošk</w:t>
      </w:r>
      <w:r w:rsidR="0021554B">
        <w:rPr>
          <w:rFonts w:eastAsia="Times New Roman" w:cstheme="minorHAnsi"/>
          <w:szCs w:val="24"/>
        </w:rPr>
        <w:t>y</w:t>
      </w:r>
      <w:r w:rsidR="00D00651">
        <w:rPr>
          <w:rFonts w:eastAsia="Times New Roman" w:cstheme="minorHAnsi"/>
          <w:szCs w:val="24"/>
        </w:rPr>
        <w:t xml:space="preserve">, která se v blízkosti jeho ostatků nacházela, </w:t>
      </w:r>
      <w:r w:rsidR="0021554B">
        <w:rPr>
          <w:rFonts w:eastAsia="Times New Roman" w:cstheme="minorHAnsi"/>
          <w:szCs w:val="24"/>
        </w:rPr>
        <w:t xml:space="preserve">byla zachována pouze hlava, tělo a levá paže. </w:t>
      </w:r>
      <w:r w:rsidR="00ED4184">
        <w:rPr>
          <w:rFonts w:eastAsia="Times New Roman" w:cstheme="minorHAnsi"/>
          <w:szCs w:val="24"/>
        </w:rPr>
        <w:t>Jedinečné na ní</w:t>
      </w:r>
      <w:r w:rsidR="00BA5B39" w:rsidRPr="00BA5B39">
        <w:rPr>
          <w:rFonts w:eastAsia="Times New Roman" w:cstheme="minorHAnsi"/>
          <w:szCs w:val="24"/>
        </w:rPr>
        <w:t xml:space="preserve"> </w:t>
      </w:r>
      <w:r w:rsidR="00E0318A">
        <w:rPr>
          <w:rFonts w:eastAsia="Times New Roman" w:cstheme="minorHAnsi"/>
          <w:szCs w:val="24"/>
        </w:rPr>
        <w:t>kromě</w:t>
      </w:r>
      <w:r w:rsidR="006C6E8C">
        <w:rPr>
          <w:rFonts w:eastAsia="Times New Roman" w:cstheme="minorHAnsi"/>
          <w:szCs w:val="24"/>
        </w:rPr>
        <w:t xml:space="preserve"> toho, že nejde o ženu, také</w:t>
      </w:r>
      <w:r w:rsidR="00BA5B39" w:rsidRPr="00BA5B39">
        <w:rPr>
          <w:rFonts w:eastAsia="Times New Roman" w:cstheme="minorHAnsi"/>
          <w:szCs w:val="24"/>
        </w:rPr>
        <w:t xml:space="preserve"> je, že je složená z jednotlivých částí, které mohly být k</w:t>
      </w:r>
      <w:r w:rsidR="002904FA">
        <w:rPr>
          <w:rFonts w:eastAsia="Times New Roman" w:cstheme="minorHAnsi"/>
          <w:szCs w:val="24"/>
        </w:rPr>
        <w:t> </w:t>
      </w:r>
      <w:r w:rsidR="00BA5B39" w:rsidRPr="00BA5B39">
        <w:rPr>
          <w:rFonts w:eastAsia="Times New Roman" w:cstheme="minorHAnsi"/>
          <w:szCs w:val="24"/>
        </w:rPr>
        <w:t>sobě i volně připevněné a fungovat spolu</w:t>
      </w:r>
      <w:r w:rsidR="00ED6CD6">
        <w:rPr>
          <w:rFonts w:eastAsia="Times New Roman" w:cstheme="minorHAnsi"/>
          <w:szCs w:val="24"/>
        </w:rPr>
        <w:t xml:space="preserve"> podobně jako u loutky. </w:t>
      </w:r>
      <w:r w:rsidR="00502B8D">
        <w:rPr>
          <w:rFonts w:eastAsia="Times New Roman" w:cstheme="minorHAnsi"/>
          <w:szCs w:val="24"/>
        </w:rPr>
        <w:t>P</w:t>
      </w:r>
      <w:r w:rsidR="00621514">
        <w:rPr>
          <w:rFonts w:eastAsia="Times New Roman" w:cstheme="minorHAnsi"/>
          <w:szCs w:val="24"/>
        </w:rPr>
        <w:t xml:space="preserve">ravděpodobný šaman z doby kamenné k její výrobě použil </w:t>
      </w:r>
      <w:r w:rsidR="000D6903">
        <w:rPr>
          <w:rFonts w:eastAsia="Times New Roman" w:cstheme="minorHAnsi"/>
          <w:szCs w:val="24"/>
        </w:rPr>
        <w:t>2</w:t>
      </w:r>
      <w:r w:rsidR="00F23BF8">
        <w:rPr>
          <w:rFonts w:eastAsia="Times New Roman" w:cstheme="minorHAnsi"/>
          <w:szCs w:val="24"/>
        </w:rPr>
        <w:t xml:space="preserve">5-20 tisíc let před naším letopočtem </w:t>
      </w:r>
      <w:r w:rsidR="000D6903">
        <w:rPr>
          <w:rFonts w:eastAsia="Times New Roman" w:cstheme="minorHAnsi"/>
          <w:szCs w:val="24"/>
        </w:rPr>
        <w:t xml:space="preserve">mamutí kel. </w:t>
      </w:r>
    </w:p>
    <w:p w14:paraId="354D7D97" w14:textId="77777777" w:rsidR="00E4169A" w:rsidRDefault="00E4169A" w:rsidP="0058024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41F3AF68" w14:textId="7BAAB9F8" w:rsidR="000E6A97" w:rsidRPr="001C2926" w:rsidRDefault="000E6A97" w:rsidP="0058024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  <w:r w:rsidRPr="001C2926">
        <w:rPr>
          <w:rFonts w:eastAsia="Times New Roman" w:cstheme="minorHAnsi"/>
          <w:b/>
          <w:bCs/>
          <w:szCs w:val="24"/>
        </w:rPr>
        <w:t>Hlavička ženy</w:t>
      </w:r>
    </w:p>
    <w:p w14:paraId="0DEDADD7" w14:textId="0D178441" w:rsidR="00E4169A" w:rsidRDefault="001A5CFF" w:rsidP="0058024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Spolu s</w:t>
      </w:r>
      <w:r w:rsidR="00977A93">
        <w:rPr>
          <w:rFonts w:eastAsia="Times New Roman" w:cstheme="minorHAnsi"/>
          <w:szCs w:val="24"/>
        </w:rPr>
        <w:t xml:space="preserve"> Věstonick</w:t>
      </w:r>
      <w:r>
        <w:rPr>
          <w:rFonts w:eastAsia="Times New Roman" w:cstheme="minorHAnsi"/>
          <w:szCs w:val="24"/>
        </w:rPr>
        <w:t>ou</w:t>
      </w:r>
      <w:r w:rsidR="00977A93">
        <w:rPr>
          <w:rFonts w:eastAsia="Times New Roman" w:cstheme="minorHAnsi"/>
          <w:szCs w:val="24"/>
        </w:rPr>
        <w:t xml:space="preserve"> venuš</w:t>
      </w:r>
      <w:r>
        <w:rPr>
          <w:rFonts w:eastAsia="Times New Roman" w:cstheme="minorHAnsi"/>
          <w:szCs w:val="24"/>
        </w:rPr>
        <w:t>í</w:t>
      </w:r>
      <w:r w:rsidR="00977A93">
        <w:rPr>
          <w:rFonts w:eastAsia="Times New Roman" w:cstheme="minorHAnsi"/>
          <w:szCs w:val="24"/>
        </w:rPr>
        <w:t xml:space="preserve"> a loutk</w:t>
      </w:r>
      <w:r>
        <w:rPr>
          <w:rFonts w:eastAsia="Times New Roman" w:cstheme="minorHAnsi"/>
          <w:szCs w:val="24"/>
        </w:rPr>
        <w:t>ou</w:t>
      </w:r>
      <w:r w:rsidR="00977A93">
        <w:rPr>
          <w:rFonts w:eastAsia="Times New Roman" w:cstheme="minorHAnsi"/>
          <w:szCs w:val="24"/>
        </w:rPr>
        <w:t xml:space="preserve"> šamana je d</w:t>
      </w:r>
      <w:r w:rsidR="001C2926">
        <w:rPr>
          <w:rFonts w:eastAsia="Times New Roman" w:cstheme="minorHAnsi"/>
          <w:szCs w:val="24"/>
        </w:rPr>
        <w:t>alší</w:t>
      </w:r>
      <w:r w:rsidR="00977A93">
        <w:rPr>
          <w:rFonts w:eastAsia="Times New Roman" w:cstheme="minorHAnsi"/>
          <w:szCs w:val="24"/>
        </w:rPr>
        <w:t>m</w:t>
      </w:r>
      <w:r w:rsidR="001C2926">
        <w:rPr>
          <w:rFonts w:eastAsia="Times New Roman" w:cstheme="minorHAnsi"/>
          <w:szCs w:val="24"/>
        </w:rPr>
        <w:t xml:space="preserve"> </w:t>
      </w:r>
      <w:r w:rsidR="00E14EDA">
        <w:rPr>
          <w:rFonts w:eastAsia="Times New Roman" w:cstheme="minorHAnsi"/>
          <w:szCs w:val="24"/>
        </w:rPr>
        <w:t xml:space="preserve">ojedinělým </w:t>
      </w:r>
      <w:r w:rsidR="004E3B02">
        <w:rPr>
          <w:rFonts w:eastAsia="Times New Roman" w:cstheme="minorHAnsi"/>
          <w:szCs w:val="24"/>
        </w:rPr>
        <w:t>artefaktem</w:t>
      </w:r>
      <w:r w:rsidR="00977A93">
        <w:rPr>
          <w:rFonts w:eastAsia="Times New Roman" w:cstheme="minorHAnsi"/>
          <w:szCs w:val="24"/>
        </w:rPr>
        <w:t xml:space="preserve"> </w:t>
      </w:r>
      <w:r w:rsidR="005560F5">
        <w:rPr>
          <w:rFonts w:eastAsia="Times New Roman" w:cstheme="minorHAnsi"/>
          <w:szCs w:val="24"/>
        </w:rPr>
        <w:t xml:space="preserve">datovaným 26 tisíc let před naším letopočtem </w:t>
      </w:r>
      <w:r w:rsidR="00E4169A" w:rsidRPr="00E4169A">
        <w:rPr>
          <w:rFonts w:eastAsia="Times New Roman" w:cstheme="minorHAnsi"/>
          <w:szCs w:val="24"/>
        </w:rPr>
        <w:t>realistická hlavička ženy s kapkovitě protáhlým tvarem, jemně řezaná v</w:t>
      </w:r>
      <w:r w:rsidR="00491944">
        <w:rPr>
          <w:rFonts w:eastAsia="Times New Roman" w:cstheme="minorHAnsi"/>
          <w:szCs w:val="24"/>
        </w:rPr>
        <w:t> </w:t>
      </w:r>
      <w:r w:rsidR="00E4169A" w:rsidRPr="00E4169A">
        <w:rPr>
          <w:rFonts w:eastAsia="Times New Roman" w:cstheme="minorHAnsi"/>
          <w:szCs w:val="24"/>
        </w:rPr>
        <w:t>mamutovině</w:t>
      </w:r>
      <w:r w:rsidR="00491944">
        <w:rPr>
          <w:rFonts w:eastAsia="Times New Roman" w:cstheme="minorHAnsi"/>
          <w:szCs w:val="24"/>
        </w:rPr>
        <w:t>. Ta je</w:t>
      </w:r>
      <w:r w:rsidR="00E4169A" w:rsidRPr="00E4169A">
        <w:rPr>
          <w:rFonts w:eastAsia="Times New Roman" w:cstheme="minorHAnsi"/>
          <w:szCs w:val="24"/>
        </w:rPr>
        <w:t xml:space="preserve"> výjimečná zobrazením tváře i některých detailů. Na temeni hlavy má účes</w:t>
      </w:r>
      <w:r w:rsidR="00BF12C1">
        <w:rPr>
          <w:rFonts w:eastAsia="Times New Roman" w:cstheme="minorHAnsi"/>
          <w:szCs w:val="24"/>
        </w:rPr>
        <w:t xml:space="preserve"> nebo</w:t>
      </w:r>
      <w:r w:rsidR="00E4169A" w:rsidRPr="00E4169A">
        <w:rPr>
          <w:rFonts w:eastAsia="Times New Roman" w:cstheme="minorHAnsi"/>
          <w:szCs w:val="24"/>
        </w:rPr>
        <w:t xml:space="preserve"> jakousi pokrývku hlavy. </w:t>
      </w:r>
      <w:r w:rsidR="00D636C0">
        <w:rPr>
          <w:rFonts w:eastAsia="Times New Roman" w:cstheme="minorHAnsi"/>
          <w:szCs w:val="24"/>
        </w:rPr>
        <w:t xml:space="preserve">Byla nalezena </w:t>
      </w:r>
      <w:r w:rsidR="00F0431D">
        <w:rPr>
          <w:rFonts w:eastAsia="Times New Roman" w:cstheme="minorHAnsi"/>
          <w:szCs w:val="24"/>
        </w:rPr>
        <w:t xml:space="preserve">v roce 1936 </w:t>
      </w:r>
      <w:r w:rsidR="00D636C0">
        <w:rPr>
          <w:rFonts w:eastAsia="Times New Roman" w:cstheme="minorHAnsi"/>
          <w:szCs w:val="24"/>
        </w:rPr>
        <w:t xml:space="preserve">také v Dolních Věstonicích týmem Karla Absolona. </w:t>
      </w:r>
    </w:p>
    <w:p w14:paraId="1CF08FDA" w14:textId="77777777" w:rsidR="008B6A75" w:rsidRDefault="008B6A75" w:rsidP="0058024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038A9C5E" w14:textId="0FC48B6F" w:rsidR="00500985" w:rsidRDefault="00304E38" w:rsidP="00580243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>
        <w:rPr>
          <w:rFonts w:eastAsia="Times New Roman" w:cstheme="minorHAnsi"/>
          <w:szCs w:val="24"/>
        </w:rPr>
        <w:t xml:space="preserve">Díky </w:t>
      </w:r>
      <w:r w:rsidR="00254DAC">
        <w:rPr>
          <w:rFonts w:eastAsia="Times New Roman" w:cstheme="minorHAnsi"/>
          <w:szCs w:val="24"/>
        </w:rPr>
        <w:t>jedineč</w:t>
      </w:r>
      <w:r w:rsidR="003C1EF6">
        <w:rPr>
          <w:rFonts w:eastAsia="Times New Roman" w:cstheme="minorHAnsi"/>
          <w:szCs w:val="24"/>
        </w:rPr>
        <w:t>nosti</w:t>
      </w:r>
      <w:r w:rsidR="00A4223E">
        <w:rPr>
          <w:rFonts w:eastAsia="Times New Roman" w:cstheme="minorHAnsi"/>
          <w:szCs w:val="24"/>
        </w:rPr>
        <w:t xml:space="preserve"> všech </w:t>
      </w:r>
      <w:r w:rsidR="00E9447D">
        <w:rPr>
          <w:rFonts w:eastAsia="Times New Roman" w:cstheme="minorHAnsi"/>
          <w:szCs w:val="24"/>
        </w:rPr>
        <w:t xml:space="preserve">191 </w:t>
      </w:r>
      <w:r w:rsidR="00B03EE7">
        <w:rPr>
          <w:rFonts w:eastAsia="Times New Roman" w:cstheme="minorHAnsi"/>
          <w:szCs w:val="24"/>
        </w:rPr>
        <w:t>vystavených artefaktů</w:t>
      </w:r>
      <w:r w:rsidR="00A4223E">
        <w:rPr>
          <w:rFonts w:eastAsia="Times New Roman" w:cstheme="minorHAnsi"/>
          <w:szCs w:val="24"/>
        </w:rPr>
        <w:t xml:space="preserve"> a jejich </w:t>
      </w:r>
      <w:r w:rsidR="003C1EF6">
        <w:rPr>
          <w:rFonts w:eastAsia="Times New Roman" w:cstheme="minorHAnsi"/>
          <w:szCs w:val="24"/>
        </w:rPr>
        <w:t>nevyčíslitelné</w:t>
      </w:r>
      <w:r w:rsidR="00A4223E">
        <w:rPr>
          <w:rFonts w:eastAsia="Times New Roman" w:cstheme="minorHAnsi"/>
          <w:szCs w:val="24"/>
        </w:rPr>
        <w:t xml:space="preserve"> historické hodnotě provází výstavu mimořádná bezpečnostní opatření</w:t>
      </w:r>
      <w:r w:rsidR="00AA4904">
        <w:rPr>
          <w:rFonts w:eastAsia="Times New Roman" w:cstheme="minorHAnsi"/>
          <w:szCs w:val="24"/>
        </w:rPr>
        <w:t>. Celková pojistná hodnota všech</w:t>
      </w:r>
      <w:r w:rsidR="0057178E">
        <w:rPr>
          <w:rFonts w:eastAsia="Times New Roman" w:cstheme="minorHAnsi"/>
          <w:szCs w:val="24"/>
        </w:rPr>
        <w:t xml:space="preserve"> sbírkových předmětů</w:t>
      </w:r>
      <w:r w:rsidR="00500985">
        <w:rPr>
          <w:rFonts w:eastAsia="Times New Roman" w:cstheme="minorHAnsi"/>
          <w:szCs w:val="24"/>
        </w:rPr>
        <w:t xml:space="preserve"> </w:t>
      </w:r>
      <w:r w:rsidR="0057178E">
        <w:rPr>
          <w:rFonts w:eastAsia="Times New Roman" w:cstheme="minorHAnsi"/>
          <w:szCs w:val="24"/>
        </w:rPr>
        <w:t>činí</w:t>
      </w:r>
      <w:r w:rsidR="00500985">
        <w:rPr>
          <w:rFonts w:eastAsia="Times New Roman"/>
          <w:color w:val="000000"/>
          <w:szCs w:val="24"/>
        </w:rPr>
        <w:t xml:space="preserve"> </w:t>
      </w:r>
      <w:r w:rsidR="003044B1">
        <w:rPr>
          <w:rFonts w:eastAsia="Times New Roman"/>
          <w:color w:val="000000"/>
          <w:szCs w:val="24"/>
        </w:rPr>
        <w:t xml:space="preserve">více než </w:t>
      </w:r>
      <w:r w:rsidR="00500985">
        <w:rPr>
          <w:rFonts w:eastAsia="Times New Roman"/>
          <w:color w:val="000000"/>
          <w:szCs w:val="24"/>
        </w:rPr>
        <w:t xml:space="preserve">100 </w:t>
      </w:r>
      <w:r w:rsidR="008B69D2">
        <w:rPr>
          <w:rFonts w:eastAsia="Times New Roman"/>
          <w:color w:val="000000"/>
          <w:szCs w:val="24"/>
        </w:rPr>
        <w:t>milionů korun.</w:t>
      </w:r>
    </w:p>
    <w:p w14:paraId="147F3E1C" w14:textId="77777777" w:rsidR="00BA5B39" w:rsidRPr="00BA5B39" w:rsidRDefault="00BA5B39" w:rsidP="0058024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54BFEB50" w14:textId="676478F1" w:rsidR="00D93EF5" w:rsidRDefault="00140B85" w:rsidP="0058024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140B85">
        <w:rPr>
          <w:rFonts w:eastAsia="Times New Roman" w:cstheme="minorHAnsi"/>
          <w:szCs w:val="24"/>
        </w:rPr>
        <w:t xml:space="preserve">Výstava </w:t>
      </w:r>
      <w:r w:rsidR="009A2810">
        <w:rPr>
          <w:rFonts w:eastAsia="Times New Roman" w:cstheme="minorHAnsi"/>
          <w:szCs w:val="24"/>
        </w:rPr>
        <w:t xml:space="preserve">Nejstarší šperky a ozdoby těla </w:t>
      </w:r>
      <w:r w:rsidR="009F2282">
        <w:rPr>
          <w:rFonts w:eastAsia="Times New Roman" w:cstheme="minorHAnsi"/>
          <w:szCs w:val="24"/>
        </w:rPr>
        <w:t>pramení</w:t>
      </w:r>
      <w:r w:rsidRPr="00140B85">
        <w:rPr>
          <w:rFonts w:eastAsia="Times New Roman" w:cstheme="minorHAnsi"/>
          <w:szCs w:val="24"/>
        </w:rPr>
        <w:t xml:space="preserve"> z vědeckého projektu </w:t>
      </w:r>
      <w:r w:rsidR="009F2282">
        <w:rPr>
          <w:rFonts w:eastAsia="Times New Roman" w:cstheme="minorHAnsi"/>
          <w:szCs w:val="24"/>
        </w:rPr>
        <w:t>Grantové agentury České republiky</w:t>
      </w:r>
      <w:r w:rsidRPr="00140B85">
        <w:rPr>
          <w:rFonts w:eastAsia="Times New Roman" w:cstheme="minorHAnsi"/>
          <w:szCs w:val="24"/>
        </w:rPr>
        <w:t xml:space="preserve">, který se zabýval studiem nejstaršího umění a ozdob člověka. Studiem technologie výroby těchto </w:t>
      </w:r>
      <w:r w:rsidR="00B86CDC">
        <w:rPr>
          <w:rFonts w:eastAsia="Times New Roman" w:cstheme="minorHAnsi"/>
          <w:szCs w:val="24"/>
        </w:rPr>
        <w:t xml:space="preserve">archeologických nálezů a </w:t>
      </w:r>
      <w:r w:rsidRPr="00140B85">
        <w:rPr>
          <w:rFonts w:eastAsia="Times New Roman" w:cstheme="minorHAnsi"/>
          <w:szCs w:val="24"/>
        </w:rPr>
        <w:t xml:space="preserve">zpracovávanými materiály se dlouhodobě zabývá autorka výstavy </w:t>
      </w:r>
      <w:r w:rsidR="00547F18">
        <w:rPr>
          <w:rFonts w:eastAsia="Times New Roman" w:cstheme="minorHAnsi"/>
          <w:szCs w:val="24"/>
        </w:rPr>
        <w:t>Martina Galetová</w:t>
      </w:r>
      <w:r w:rsidRPr="00140B85">
        <w:rPr>
          <w:rFonts w:eastAsia="Times New Roman" w:cstheme="minorHAnsi"/>
          <w:szCs w:val="24"/>
        </w:rPr>
        <w:t xml:space="preserve">. Pravěký šperk je tak užší specializací tohoto tématu a </w:t>
      </w:r>
      <w:r w:rsidR="00DC50BE">
        <w:rPr>
          <w:rFonts w:eastAsia="Times New Roman" w:cstheme="minorHAnsi"/>
          <w:szCs w:val="24"/>
        </w:rPr>
        <w:t xml:space="preserve">v současné době </w:t>
      </w:r>
      <w:r w:rsidRPr="00140B85">
        <w:rPr>
          <w:rFonts w:eastAsia="Times New Roman" w:cstheme="minorHAnsi"/>
          <w:szCs w:val="24"/>
        </w:rPr>
        <w:t xml:space="preserve">zajímavým zaostřením na život v pravěku. </w:t>
      </w:r>
      <w:r w:rsidR="00DC50BE">
        <w:rPr>
          <w:rFonts w:eastAsia="Times New Roman" w:cstheme="minorHAnsi"/>
          <w:szCs w:val="24"/>
        </w:rPr>
        <w:t>V</w:t>
      </w:r>
      <w:r w:rsidRPr="00140B85">
        <w:rPr>
          <w:rFonts w:eastAsia="Times New Roman" w:cstheme="minorHAnsi"/>
          <w:szCs w:val="24"/>
        </w:rPr>
        <w:t xml:space="preserve">e výstavě </w:t>
      </w:r>
      <w:r w:rsidR="00622DF9">
        <w:rPr>
          <w:rFonts w:eastAsia="Times New Roman" w:cstheme="minorHAnsi"/>
          <w:szCs w:val="24"/>
        </w:rPr>
        <w:t>j</w:t>
      </w:r>
      <w:r w:rsidRPr="00140B85">
        <w:rPr>
          <w:rFonts w:eastAsia="Times New Roman" w:cstheme="minorHAnsi"/>
          <w:szCs w:val="24"/>
        </w:rPr>
        <w:t>s</w:t>
      </w:r>
      <w:r w:rsidR="00622DF9">
        <w:rPr>
          <w:rFonts w:eastAsia="Times New Roman" w:cstheme="minorHAnsi"/>
          <w:szCs w:val="24"/>
        </w:rPr>
        <w:t>ou</w:t>
      </w:r>
      <w:r w:rsidRPr="00140B85">
        <w:rPr>
          <w:rFonts w:eastAsia="Times New Roman" w:cstheme="minorHAnsi"/>
          <w:szCs w:val="24"/>
        </w:rPr>
        <w:t xml:space="preserve"> </w:t>
      </w:r>
      <w:r w:rsidR="00622DF9">
        <w:rPr>
          <w:rFonts w:eastAsia="Times New Roman" w:cstheme="minorHAnsi"/>
          <w:szCs w:val="24"/>
        </w:rPr>
        <w:t>soustředěny</w:t>
      </w:r>
      <w:r w:rsidRPr="00140B85">
        <w:rPr>
          <w:rFonts w:eastAsia="Times New Roman" w:cstheme="minorHAnsi"/>
          <w:szCs w:val="24"/>
        </w:rPr>
        <w:t xml:space="preserve"> předměty, které byly společně nalezeny </w:t>
      </w:r>
      <w:r w:rsidR="00622DF9">
        <w:rPr>
          <w:rFonts w:eastAsia="Times New Roman" w:cstheme="minorHAnsi"/>
          <w:szCs w:val="24"/>
        </w:rPr>
        <w:t>ve</w:t>
      </w:r>
      <w:r w:rsidRPr="00140B85">
        <w:rPr>
          <w:rFonts w:eastAsia="Times New Roman" w:cstheme="minorHAnsi"/>
          <w:szCs w:val="24"/>
        </w:rPr>
        <w:t xml:space="preserve"> významných pravěkých lokalitách a jejichž osud se historickým vývojem rozdělil, dnes jsou uloženy dílem v Moravském zemském muzeu, dílem v</w:t>
      </w:r>
      <w:r w:rsidR="00BE44CE">
        <w:rPr>
          <w:rFonts w:eastAsia="Times New Roman" w:cstheme="minorHAnsi"/>
          <w:szCs w:val="24"/>
        </w:rPr>
        <w:t> </w:t>
      </w:r>
      <w:r w:rsidRPr="00140B85">
        <w:rPr>
          <w:rFonts w:eastAsia="Times New Roman" w:cstheme="minorHAnsi"/>
          <w:szCs w:val="24"/>
        </w:rPr>
        <w:t>Archeologickém ústavu</w:t>
      </w:r>
      <w:r w:rsidR="003044B1">
        <w:rPr>
          <w:rFonts w:eastAsia="Times New Roman" w:cstheme="minorHAnsi"/>
          <w:szCs w:val="24"/>
        </w:rPr>
        <w:t xml:space="preserve"> Akademie věd ČR</w:t>
      </w:r>
      <w:r w:rsidRPr="00140B85">
        <w:rPr>
          <w:rFonts w:eastAsia="Times New Roman" w:cstheme="minorHAnsi"/>
          <w:szCs w:val="24"/>
        </w:rPr>
        <w:t xml:space="preserve"> Brno. Nyní si</w:t>
      </w:r>
      <w:r w:rsidR="00D93EF5">
        <w:rPr>
          <w:rFonts w:eastAsia="Times New Roman" w:cstheme="minorHAnsi"/>
          <w:szCs w:val="24"/>
        </w:rPr>
        <w:t xml:space="preserve"> díky výstavě mohou návštěvníci Národního muzea prohlédnout </w:t>
      </w:r>
      <w:r w:rsidR="00586F62">
        <w:rPr>
          <w:rFonts w:eastAsia="Times New Roman" w:cstheme="minorHAnsi"/>
          <w:szCs w:val="24"/>
        </w:rPr>
        <w:t xml:space="preserve">jen vzácně vystavované </w:t>
      </w:r>
      <w:r w:rsidR="00D93EF5">
        <w:rPr>
          <w:rFonts w:eastAsia="Times New Roman" w:cstheme="minorHAnsi"/>
          <w:szCs w:val="24"/>
        </w:rPr>
        <w:t>sbírkové předměty</w:t>
      </w:r>
      <w:r w:rsidR="00586F62">
        <w:rPr>
          <w:rFonts w:eastAsia="Times New Roman" w:cstheme="minorHAnsi"/>
          <w:szCs w:val="24"/>
        </w:rPr>
        <w:t xml:space="preserve"> opět pohromadě. </w:t>
      </w:r>
    </w:p>
    <w:p w14:paraId="32923751" w14:textId="77777777" w:rsidR="00D93EF5" w:rsidRDefault="00D93EF5" w:rsidP="0058024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08F796FD" w14:textId="5248F472" w:rsidR="00C57167" w:rsidRPr="004E1F48" w:rsidRDefault="00C57167" w:rsidP="0058024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C57167">
        <w:rPr>
          <w:rFonts w:eastAsia="Times New Roman" w:cstheme="minorHAnsi"/>
          <w:szCs w:val="24"/>
        </w:rPr>
        <w:t xml:space="preserve">Více informací naleznete na </w:t>
      </w:r>
      <w:hyperlink r:id="rId11" w:history="1">
        <w:r w:rsidRPr="006549E4">
          <w:rPr>
            <w:rStyle w:val="Hypertextovodkaz"/>
            <w:rFonts w:eastAsia="Times New Roman" w:cstheme="minorHAnsi"/>
            <w:szCs w:val="24"/>
          </w:rPr>
          <w:t>www.nm.cz</w:t>
        </w:r>
      </w:hyperlink>
    </w:p>
    <w:p w14:paraId="3E199497" w14:textId="77777777" w:rsidR="00C57167" w:rsidRPr="00110306" w:rsidRDefault="00C57167" w:rsidP="0058024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745DB531" w14:textId="77777777" w:rsidR="00647A26" w:rsidRDefault="00647A26" w:rsidP="00580243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color w:val="A50343"/>
          <w:szCs w:val="24"/>
        </w:rPr>
      </w:pPr>
    </w:p>
    <w:p w14:paraId="14949CD0" w14:textId="49FD181B" w:rsidR="00FA6C87" w:rsidRPr="000D0B70" w:rsidRDefault="00FA6C87" w:rsidP="00580243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0D0B70">
        <w:rPr>
          <w:rFonts w:eastAsia="Calibri" w:cstheme="minorHAnsi"/>
          <w:b/>
          <w:color w:val="A50343"/>
          <w:szCs w:val="24"/>
        </w:rPr>
        <w:t>Mgr. Kristina Kvapilová</w:t>
      </w:r>
    </w:p>
    <w:p w14:paraId="2450838D" w14:textId="77777777" w:rsidR="00FA6C87" w:rsidRPr="000D0B70" w:rsidRDefault="00FA6C87" w:rsidP="00580243">
      <w:pPr>
        <w:spacing w:after="0" w:line="240" w:lineRule="auto"/>
        <w:jc w:val="both"/>
        <w:rPr>
          <w:rFonts w:eastAsia="Calibri" w:cstheme="minorHAnsi"/>
          <w:i/>
          <w:szCs w:val="24"/>
        </w:rPr>
      </w:pPr>
      <w:r w:rsidRPr="000D0B70">
        <w:rPr>
          <w:rFonts w:eastAsia="Calibri" w:cstheme="minorHAnsi"/>
          <w:i/>
          <w:szCs w:val="24"/>
        </w:rPr>
        <w:t xml:space="preserve">Vedoucí Oddělení vnějších vztahů </w:t>
      </w:r>
    </w:p>
    <w:p w14:paraId="3FD3743E" w14:textId="77777777" w:rsidR="00FA6C87" w:rsidRPr="000D0B70" w:rsidRDefault="00FA6C87" w:rsidP="00580243">
      <w:pPr>
        <w:spacing w:after="0" w:line="240" w:lineRule="auto"/>
        <w:jc w:val="both"/>
        <w:rPr>
          <w:rFonts w:eastAsia="Calibri" w:cstheme="minorHAnsi"/>
          <w:b/>
          <w:iCs/>
          <w:szCs w:val="24"/>
        </w:rPr>
      </w:pPr>
      <w:r w:rsidRPr="000D0B70">
        <w:rPr>
          <w:rFonts w:eastAsia="Calibri" w:cstheme="minorHAnsi"/>
          <w:iCs/>
          <w:szCs w:val="24"/>
        </w:rPr>
        <w:t xml:space="preserve">NÁRODNÍ MUZEUM       </w:t>
      </w:r>
    </w:p>
    <w:p w14:paraId="2E1F34F5" w14:textId="77777777" w:rsidR="00FA6C87" w:rsidRPr="000D0B70" w:rsidRDefault="00FA6C87" w:rsidP="00580243">
      <w:pPr>
        <w:tabs>
          <w:tab w:val="left" w:pos="2649"/>
        </w:tabs>
        <w:spacing w:after="0" w:line="240" w:lineRule="auto"/>
        <w:jc w:val="both"/>
        <w:rPr>
          <w:rFonts w:eastAsia="Calibri" w:cstheme="minorHAnsi"/>
          <w:szCs w:val="24"/>
        </w:rPr>
      </w:pPr>
      <w:r w:rsidRPr="000D0B70">
        <w:rPr>
          <w:rFonts w:eastAsia="Calibri" w:cstheme="minorHAnsi"/>
          <w:color w:val="A50343"/>
          <w:szCs w:val="24"/>
        </w:rPr>
        <w:t>T:</w:t>
      </w:r>
      <w:r w:rsidRPr="000D0B70">
        <w:rPr>
          <w:rFonts w:eastAsia="Calibri" w:cstheme="minorHAnsi"/>
          <w:szCs w:val="24"/>
        </w:rPr>
        <w:t xml:space="preserve"> +420 224 497 </w:t>
      </w:r>
      <w:r>
        <w:rPr>
          <w:rFonts w:eastAsia="Calibri" w:cstheme="minorHAnsi"/>
          <w:szCs w:val="24"/>
        </w:rPr>
        <w:t>250</w:t>
      </w:r>
      <w:r w:rsidRPr="000D0B70">
        <w:rPr>
          <w:rFonts w:eastAsia="Calibri" w:cstheme="minorHAnsi"/>
          <w:szCs w:val="24"/>
        </w:rPr>
        <w:t xml:space="preserve">                                      </w:t>
      </w:r>
    </w:p>
    <w:p w14:paraId="7E3F6AF3" w14:textId="77777777" w:rsidR="00FA6C87" w:rsidRPr="000D0B70" w:rsidRDefault="00FA6C87" w:rsidP="00580243">
      <w:pPr>
        <w:spacing w:after="0" w:line="240" w:lineRule="auto"/>
        <w:jc w:val="both"/>
        <w:rPr>
          <w:rFonts w:eastAsia="Calibri" w:cstheme="minorHAnsi"/>
          <w:szCs w:val="24"/>
        </w:rPr>
      </w:pPr>
      <w:r w:rsidRPr="000D0B70">
        <w:rPr>
          <w:rFonts w:eastAsia="Calibri" w:cstheme="minorHAnsi"/>
          <w:color w:val="A50343"/>
          <w:szCs w:val="24"/>
        </w:rPr>
        <w:t>M:</w:t>
      </w:r>
      <w:r w:rsidRPr="000D0B70">
        <w:rPr>
          <w:rFonts w:eastAsia="Calibri" w:cstheme="minorHAnsi"/>
          <w:szCs w:val="24"/>
        </w:rPr>
        <w:t xml:space="preserve"> +420</w:t>
      </w:r>
      <w:r>
        <w:rPr>
          <w:rFonts w:eastAsia="Calibri" w:cstheme="minorHAnsi"/>
          <w:szCs w:val="24"/>
        </w:rPr>
        <w:t> 731 514 077</w:t>
      </w:r>
      <w:r w:rsidRPr="000D0B70">
        <w:rPr>
          <w:rFonts w:eastAsia="Calibri" w:cstheme="minorHAnsi"/>
          <w:szCs w:val="24"/>
        </w:rPr>
        <w:t xml:space="preserve">           </w:t>
      </w:r>
    </w:p>
    <w:p w14:paraId="61F6E536" w14:textId="77777777" w:rsidR="00FA6C87" w:rsidRPr="000B6594" w:rsidRDefault="00FA6C87" w:rsidP="00580243">
      <w:pPr>
        <w:spacing w:after="0" w:line="240" w:lineRule="auto"/>
        <w:jc w:val="both"/>
        <w:rPr>
          <w:rFonts w:eastAsia="Calibri" w:cstheme="minorHAnsi"/>
          <w:szCs w:val="24"/>
        </w:rPr>
      </w:pPr>
      <w:r w:rsidRPr="000D0B70">
        <w:rPr>
          <w:rFonts w:eastAsia="Calibri" w:cstheme="minorHAnsi"/>
          <w:color w:val="A50343"/>
          <w:szCs w:val="24"/>
        </w:rPr>
        <w:t xml:space="preserve">E: </w:t>
      </w:r>
      <w:hyperlink r:id="rId12" w:history="1">
        <w:r w:rsidRPr="000D0B70">
          <w:rPr>
            <w:rStyle w:val="Hypertextovodkaz"/>
            <w:rFonts w:eastAsia="Calibri" w:cstheme="minorHAnsi"/>
            <w:szCs w:val="24"/>
          </w:rPr>
          <w:t>kristina.kvapilova@nm.cz</w:t>
        </w:r>
      </w:hyperlink>
    </w:p>
    <w:p w14:paraId="1E1D40C4" w14:textId="77777777" w:rsidR="00300A73" w:rsidRDefault="00300A73" w:rsidP="0058024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sectPr w:rsidR="00300A73" w:rsidSect="00E32FD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4C65" w14:textId="77777777" w:rsidR="00BC6EC1" w:rsidRDefault="00BC6EC1" w:rsidP="006F2CD0">
      <w:pPr>
        <w:spacing w:after="0" w:line="240" w:lineRule="auto"/>
      </w:pPr>
      <w:r>
        <w:separator/>
      </w:r>
    </w:p>
  </w:endnote>
  <w:endnote w:type="continuationSeparator" w:id="0">
    <w:p w14:paraId="63493115" w14:textId="77777777" w:rsidR="00BC6EC1" w:rsidRDefault="00BC6EC1" w:rsidP="006F2CD0">
      <w:pPr>
        <w:spacing w:after="0" w:line="240" w:lineRule="auto"/>
      </w:pPr>
      <w:r>
        <w:continuationSeparator/>
      </w:r>
    </w:p>
  </w:endnote>
  <w:endnote w:type="continuationNotice" w:id="1">
    <w:p w14:paraId="5EB46F03" w14:textId="77777777" w:rsidR="00BC6EC1" w:rsidRDefault="00BC6E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4322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4323" w14:textId="5AFE8CC6" w:rsidR="0019486E" w:rsidRPr="00F44C06" w:rsidRDefault="00E32FDA" w:rsidP="00F44C06">
    <w:pPr>
      <w:pStyle w:val="Zpat"/>
    </w:pPr>
    <w:r>
      <w:rPr>
        <w:noProof/>
      </w:rPr>
      <w:drawing>
        <wp:anchor distT="0" distB="0" distL="114300" distR="114300" simplePos="0" relativeHeight="251658246" behindDoc="1" locked="0" layoutInCell="1" allowOverlap="1" wp14:anchorId="028D1324" wp14:editId="34FEAB71">
          <wp:simplePos x="0" y="0"/>
          <wp:positionH relativeFrom="column">
            <wp:posOffset>-899795</wp:posOffset>
          </wp:positionH>
          <wp:positionV relativeFrom="paragraph">
            <wp:posOffset>-113665</wp:posOffset>
          </wp:positionV>
          <wp:extent cx="7560000" cy="7525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4328" w14:textId="1A26047F" w:rsidR="00156C0C" w:rsidRPr="00784513" w:rsidRDefault="00E32FDA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58243" behindDoc="1" locked="0" layoutInCell="1" allowOverlap="1" wp14:anchorId="2573AC52" wp14:editId="6E587268">
          <wp:simplePos x="0" y="0"/>
          <wp:positionH relativeFrom="column">
            <wp:posOffset>-899795</wp:posOffset>
          </wp:positionH>
          <wp:positionV relativeFrom="paragraph">
            <wp:posOffset>36195</wp:posOffset>
          </wp:positionV>
          <wp:extent cx="7560000" cy="749741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49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2483" w14:textId="77777777" w:rsidR="00BC6EC1" w:rsidRDefault="00BC6EC1" w:rsidP="006F2CD0">
      <w:pPr>
        <w:spacing w:after="0" w:line="240" w:lineRule="auto"/>
      </w:pPr>
      <w:r>
        <w:separator/>
      </w:r>
    </w:p>
  </w:footnote>
  <w:footnote w:type="continuationSeparator" w:id="0">
    <w:p w14:paraId="0BD4F1C8" w14:textId="77777777" w:rsidR="00BC6EC1" w:rsidRDefault="00BC6EC1" w:rsidP="006F2CD0">
      <w:pPr>
        <w:spacing w:after="0" w:line="240" w:lineRule="auto"/>
      </w:pPr>
      <w:r>
        <w:continuationSeparator/>
      </w:r>
    </w:p>
  </w:footnote>
  <w:footnote w:type="continuationNotice" w:id="1">
    <w:p w14:paraId="1D1EEBB3" w14:textId="77777777" w:rsidR="00BC6EC1" w:rsidRDefault="00BC6E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9998" w14:textId="52406A48" w:rsidR="00E32FDA" w:rsidRDefault="002D0AC1" w:rsidP="00E32FDA">
    <w:pPr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7" behindDoc="1" locked="0" layoutInCell="1" allowOverlap="1" wp14:anchorId="5CC697F7" wp14:editId="378C0337">
          <wp:simplePos x="0" y="0"/>
          <wp:positionH relativeFrom="column">
            <wp:posOffset>-23495</wp:posOffset>
          </wp:positionH>
          <wp:positionV relativeFrom="paragraph">
            <wp:posOffset>-121285</wp:posOffset>
          </wp:positionV>
          <wp:extent cx="2919001" cy="89154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13" t="29742" r="8251" b="34426"/>
                  <a:stretch/>
                </pic:blipFill>
                <pic:spPr bwMode="auto">
                  <a:xfrm>
                    <a:off x="0" y="0"/>
                    <a:ext cx="2919001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2A6331D7" wp14:editId="7543663D">
              <wp:simplePos x="0" y="0"/>
              <wp:positionH relativeFrom="column">
                <wp:posOffset>2272030</wp:posOffset>
              </wp:positionH>
              <wp:positionV relativeFrom="paragraph">
                <wp:posOffset>2540</wp:posOffset>
              </wp:positionV>
              <wp:extent cx="3819525" cy="1095375"/>
              <wp:effectExtent l="0" t="0" r="0" b="0"/>
              <wp:wrapNone/>
              <wp:docPr id="17" name="Skupin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95375"/>
                        <a:chOff x="0" y="0"/>
                        <a:chExt cx="3819525" cy="1095375"/>
                      </a:xfrm>
                    </wpg:grpSpPr>
                    <wps:wsp>
                      <wps:cNvPr id="18" name="Textové pole 18"/>
                      <wps:cNvSpPr txBox="1"/>
                      <wps:spPr>
                        <a:xfrm>
                          <a:off x="0" y="0"/>
                          <a:ext cx="38195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9C39E" w14:textId="77777777" w:rsidR="00E32FDA" w:rsidRPr="00C95ABB" w:rsidRDefault="00E32FDA" w:rsidP="00E32FD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</w:pPr>
                            <w:r w:rsidRPr="00C95ABB"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  <w:t>Tisková zpráva</w:t>
                            </w:r>
                          </w:p>
                          <w:p w14:paraId="7FD27456" w14:textId="53FDAE77" w:rsidR="00E32FDA" w:rsidRPr="00C95ABB" w:rsidRDefault="00956CCE" w:rsidP="00E32FD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24"/>
                              </w:rPr>
                              <w:t>Národní muzeum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1504950" y="847725"/>
                          <a:ext cx="230441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615AE" w14:textId="77777777" w:rsidR="00E32FDA" w:rsidRPr="00C95ABB" w:rsidRDefault="00E32FDA" w:rsidP="00E32FDA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C95ABB">
                              <w:rPr>
                                <w:szCs w:val="20"/>
                              </w:rPr>
                              <w:t>www.nm.cz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6331D7" id="Skupina 17" o:spid="_x0000_s1026" style="position:absolute;margin-left:178.9pt;margin-top:.2pt;width:300.75pt;height:86.25pt;z-index:251658245" coordsize="38195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27" type="#_x0000_t202" style="position:absolute;width:38195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<v:textbox>
                  <w:txbxContent>
                    <w:p w14:paraId="63F9C39E" w14:textId="77777777" w:rsidR="00E32FDA" w:rsidRPr="00C95ABB" w:rsidRDefault="00E32FDA" w:rsidP="00E32FDA">
                      <w:pPr>
                        <w:spacing w:after="0" w:line="240" w:lineRule="auto"/>
                        <w:contextualSpacing/>
                        <w:jc w:val="right"/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</w:pPr>
                      <w:r w:rsidRPr="00C95ABB"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  <w:t>Tisková zpráva</w:t>
                      </w:r>
                    </w:p>
                    <w:p w14:paraId="7FD27456" w14:textId="53FDAE77" w:rsidR="00E32FDA" w:rsidRPr="00C95ABB" w:rsidRDefault="00956CCE" w:rsidP="00E32FDA">
                      <w:pPr>
                        <w:spacing w:after="0" w:line="240" w:lineRule="auto"/>
                        <w:contextualSpacing/>
                        <w:jc w:val="right"/>
                        <w:rPr>
                          <w:sz w:val="32"/>
                          <w:szCs w:val="24"/>
                        </w:rPr>
                      </w:pPr>
                      <w:r>
                        <w:rPr>
                          <w:sz w:val="32"/>
                          <w:szCs w:val="24"/>
                        </w:rPr>
                        <w:t>Národní muzeum</w:t>
                      </w:r>
                    </w:p>
                  </w:txbxContent>
                </v:textbox>
              </v:shape>
              <v:shape id="Textové pole 2" o:spid="_x0000_s1028" type="#_x0000_t202" style="position:absolute;left:15049;top:8477;width:2304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47C615AE" w14:textId="77777777" w:rsidR="00E32FDA" w:rsidRPr="00C95ABB" w:rsidRDefault="00E32FDA" w:rsidP="00E32FDA">
                      <w:pPr>
                        <w:jc w:val="right"/>
                        <w:rPr>
                          <w:szCs w:val="20"/>
                        </w:rPr>
                      </w:pPr>
                      <w:r w:rsidRPr="00C95ABB">
                        <w:rPr>
                          <w:szCs w:val="20"/>
                        </w:rPr>
                        <w:t>www.nm.cz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423067B" w14:textId="77777777" w:rsidR="00E32FDA" w:rsidRDefault="00E32FDA" w:rsidP="00E32FDA">
    <w:r>
      <w:tab/>
    </w:r>
  </w:p>
  <w:p w14:paraId="4EBC613E" w14:textId="77777777" w:rsidR="00E32FDA" w:rsidRDefault="00E32FDA" w:rsidP="00E32FDA"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C81E93E" wp14:editId="183499D8">
              <wp:simplePos x="0" y="0"/>
              <wp:positionH relativeFrom="margin">
                <wp:posOffset>-540385</wp:posOffset>
              </wp:positionH>
              <wp:positionV relativeFrom="page">
                <wp:posOffset>1333500</wp:posOffset>
              </wp:positionV>
              <wp:extent cx="6838950" cy="0"/>
              <wp:effectExtent l="0" t="0" r="0" b="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89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Přímá spojnice 20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spid="_x0000_s1026" strokecolor="#b2b2b2 [3205]" strokeweight="1.5pt" from="-42.55pt,105pt" to="495.95pt,105pt" w14:anchorId="29E8C7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">
              <v:stroke joinstyle="miter"/>
              <w10:wrap anchorx="margin" anchory="page"/>
            </v:line>
          </w:pict>
        </mc:Fallback>
      </mc:AlternateContent>
    </w:r>
  </w:p>
  <w:p w14:paraId="1D1D4321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00BC" w14:textId="34406256" w:rsidR="000F1822" w:rsidRDefault="00B46332" w:rsidP="004A1B15">
    <w:pPr>
      <w:rPr>
        <w:noProof/>
        <w:lang w:eastAsia="cs-CZ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170DDF5" wp14:editId="2903DBD4">
              <wp:simplePos x="0" y="0"/>
              <wp:positionH relativeFrom="column">
                <wp:posOffset>2376170</wp:posOffset>
              </wp:positionH>
              <wp:positionV relativeFrom="paragraph">
                <wp:posOffset>31115</wp:posOffset>
              </wp:positionV>
              <wp:extent cx="3819525" cy="1095375"/>
              <wp:effectExtent l="0" t="0" r="0" b="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95375"/>
                        <a:chOff x="0" y="0"/>
                        <a:chExt cx="3819525" cy="1095375"/>
                      </a:xfrm>
                    </wpg:grpSpPr>
                    <wps:wsp>
                      <wps:cNvPr id="2" name="Textové pole 2"/>
                      <wps:cNvSpPr txBox="1"/>
                      <wps:spPr>
                        <a:xfrm>
                          <a:off x="0" y="0"/>
                          <a:ext cx="3819525" cy="602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8C463" w14:textId="77777777" w:rsidR="000F1822" w:rsidRPr="00C95ABB" w:rsidRDefault="000F1822" w:rsidP="00C95ABB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</w:pPr>
                            <w:r w:rsidRPr="00C95ABB"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  <w:t>Tisková zpráva</w:t>
                            </w:r>
                          </w:p>
                          <w:p w14:paraId="397353A1" w14:textId="7D7043DF" w:rsidR="000F1822" w:rsidRPr="00C95ABB" w:rsidRDefault="000F1822" w:rsidP="00C95ABB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32"/>
                                <w:szCs w:val="24"/>
                              </w:rPr>
                            </w:pPr>
                            <w:r w:rsidRPr="00C95ABB">
                              <w:rPr>
                                <w:sz w:val="32"/>
                                <w:szCs w:val="24"/>
                              </w:rPr>
                              <w:t>Přírodovědecké muzeum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1504950" y="847725"/>
                          <a:ext cx="230441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41924" w14:textId="044495F8" w:rsidR="000F1822" w:rsidRPr="00C95ABB" w:rsidRDefault="000F1822" w:rsidP="000F1822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C95ABB">
                              <w:rPr>
                                <w:szCs w:val="20"/>
                              </w:rPr>
                              <w:t>www.nm.cz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70DDF5" id="Skupina 5" o:spid="_x0000_s1029" style="position:absolute;margin-left:187.1pt;margin-top:2.45pt;width:300.75pt;height:86.25pt;z-index:251658240" coordsize="38195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0" type="#_x0000_t202" style="position:absolute;width:38195;height:6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56E8C463" w14:textId="77777777" w:rsidR="000F1822" w:rsidRPr="00C95ABB" w:rsidRDefault="000F1822" w:rsidP="00C95ABB">
                      <w:pPr>
                        <w:spacing w:after="0" w:line="240" w:lineRule="auto"/>
                        <w:contextualSpacing/>
                        <w:jc w:val="right"/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</w:pPr>
                      <w:r w:rsidRPr="00C95ABB"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  <w:t>Tisková zpráva</w:t>
                      </w:r>
                    </w:p>
                    <w:p w14:paraId="397353A1" w14:textId="7D7043DF" w:rsidR="000F1822" w:rsidRPr="00C95ABB" w:rsidRDefault="000F1822" w:rsidP="00C95ABB">
                      <w:pPr>
                        <w:spacing w:after="0" w:line="240" w:lineRule="auto"/>
                        <w:contextualSpacing/>
                        <w:jc w:val="right"/>
                        <w:rPr>
                          <w:sz w:val="32"/>
                          <w:szCs w:val="24"/>
                        </w:rPr>
                      </w:pPr>
                      <w:r w:rsidRPr="00C95ABB">
                        <w:rPr>
                          <w:sz w:val="32"/>
                          <w:szCs w:val="24"/>
                        </w:rPr>
                        <w:t>Přírodovědecké muzeum</w:t>
                      </w:r>
                    </w:p>
                  </w:txbxContent>
                </v:textbox>
              </v:shape>
              <v:shape id="Textové pole 2" o:spid="_x0000_s1031" type="#_x0000_t202" style="position:absolute;left:15049;top:8477;width:2304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50341924" w14:textId="044495F8" w:rsidR="000F1822" w:rsidRPr="00C95ABB" w:rsidRDefault="000F1822" w:rsidP="000F1822">
                      <w:pPr>
                        <w:jc w:val="right"/>
                        <w:rPr>
                          <w:szCs w:val="20"/>
                        </w:rPr>
                      </w:pPr>
                      <w:r w:rsidRPr="00C95ABB">
                        <w:rPr>
                          <w:szCs w:val="20"/>
                        </w:rPr>
                        <w:t>www.nm.cz</w:t>
                      </w:r>
                    </w:p>
                  </w:txbxContent>
                </v:textbox>
              </v:shape>
            </v:group>
          </w:pict>
        </mc:Fallback>
      </mc:AlternateContent>
    </w:r>
    <w:r w:rsidR="007419B0"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7860455E" wp14:editId="14151C53">
          <wp:simplePos x="0" y="0"/>
          <wp:positionH relativeFrom="column">
            <wp:posOffset>-223520</wp:posOffset>
          </wp:positionH>
          <wp:positionV relativeFrom="paragraph">
            <wp:posOffset>-57785</wp:posOffset>
          </wp:positionV>
          <wp:extent cx="2140709" cy="756000"/>
          <wp:effectExtent l="0" t="0" r="0" b="635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5" t="17266" b="12230"/>
                  <a:stretch/>
                </pic:blipFill>
                <pic:spPr bwMode="auto">
                  <a:xfrm>
                    <a:off x="0" y="0"/>
                    <a:ext cx="2140709" cy="75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D1D4324" w14:textId="04E145CA" w:rsidR="00156C0C" w:rsidRDefault="00481AAD" w:rsidP="004A1B15">
    <w:r>
      <w:tab/>
    </w:r>
  </w:p>
  <w:p w14:paraId="1D1D4327" w14:textId="1E1F9600" w:rsidR="00156C0C" w:rsidRDefault="00B46332" w:rsidP="00827681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A7B92B" wp14:editId="08EC5A7F">
              <wp:simplePos x="0" y="0"/>
              <wp:positionH relativeFrom="margin">
                <wp:posOffset>-539115</wp:posOffset>
              </wp:positionH>
              <wp:positionV relativeFrom="page">
                <wp:posOffset>1362075</wp:posOffset>
              </wp:positionV>
              <wp:extent cx="683895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89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Přímá spojnice 3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spid="_x0000_s1026" strokecolor="#b2b2b2 [3205]" strokeweight="1.5pt" from="-42.45pt,107.25pt" to="496.05pt,107.25pt" w14:anchorId="6C7A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599"/>
    <w:multiLevelType w:val="hybridMultilevel"/>
    <w:tmpl w:val="CEB0C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6D76"/>
    <w:multiLevelType w:val="hybridMultilevel"/>
    <w:tmpl w:val="2CF4F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6B5F"/>
    <w:multiLevelType w:val="multilevel"/>
    <w:tmpl w:val="CCD2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E784E"/>
    <w:multiLevelType w:val="hybridMultilevel"/>
    <w:tmpl w:val="43C8C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726C"/>
    <w:multiLevelType w:val="hybridMultilevel"/>
    <w:tmpl w:val="1FD2FF46"/>
    <w:lvl w:ilvl="0" w:tplc="A34C3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45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E29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E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24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80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81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43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C2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77459"/>
    <w:multiLevelType w:val="hybridMultilevel"/>
    <w:tmpl w:val="81AAE9B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15B323F5"/>
    <w:multiLevelType w:val="hybridMultilevel"/>
    <w:tmpl w:val="37449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2196B"/>
    <w:multiLevelType w:val="hybridMultilevel"/>
    <w:tmpl w:val="A5F88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57E19"/>
    <w:multiLevelType w:val="hybridMultilevel"/>
    <w:tmpl w:val="9260F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11943"/>
    <w:multiLevelType w:val="hybridMultilevel"/>
    <w:tmpl w:val="5C243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00F76E">
      <w:numFmt w:val="bullet"/>
      <w:lvlText w:val="•"/>
      <w:lvlJc w:val="left"/>
      <w:pPr>
        <w:ind w:left="2505" w:hanging="705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C20C4"/>
    <w:multiLevelType w:val="hybridMultilevel"/>
    <w:tmpl w:val="8D124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22ED0"/>
    <w:multiLevelType w:val="hybridMultilevel"/>
    <w:tmpl w:val="D4F41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50D93"/>
    <w:multiLevelType w:val="hybridMultilevel"/>
    <w:tmpl w:val="CF82632C"/>
    <w:lvl w:ilvl="0" w:tplc="AB0210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801E2"/>
    <w:multiLevelType w:val="hybridMultilevel"/>
    <w:tmpl w:val="A8A68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058C3"/>
    <w:multiLevelType w:val="hybridMultilevel"/>
    <w:tmpl w:val="EDFA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87C3B"/>
    <w:multiLevelType w:val="hybridMultilevel"/>
    <w:tmpl w:val="53CE6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9089B"/>
    <w:multiLevelType w:val="hybridMultilevel"/>
    <w:tmpl w:val="CB1A4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51366"/>
    <w:multiLevelType w:val="hybridMultilevel"/>
    <w:tmpl w:val="096A9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B229F"/>
    <w:multiLevelType w:val="hybridMultilevel"/>
    <w:tmpl w:val="6DC82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E5B62"/>
    <w:multiLevelType w:val="hybridMultilevel"/>
    <w:tmpl w:val="F89872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74D12"/>
    <w:multiLevelType w:val="hybridMultilevel"/>
    <w:tmpl w:val="C23E7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05000"/>
    <w:multiLevelType w:val="hybridMultilevel"/>
    <w:tmpl w:val="A6220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17C35"/>
    <w:multiLevelType w:val="hybridMultilevel"/>
    <w:tmpl w:val="C0E21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E1083"/>
    <w:multiLevelType w:val="hybridMultilevel"/>
    <w:tmpl w:val="4CF4A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2633C"/>
    <w:multiLevelType w:val="hybridMultilevel"/>
    <w:tmpl w:val="62F24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6245">
    <w:abstractNumId w:val="17"/>
  </w:num>
  <w:num w:numId="2" w16cid:durableId="1049695192">
    <w:abstractNumId w:val="18"/>
  </w:num>
  <w:num w:numId="3" w16cid:durableId="1851017629">
    <w:abstractNumId w:val="9"/>
  </w:num>
  <w:num w:numId="4" w16cid:durableId="1098215814">
    <w:abstractNumId w:val="10"/>
  </w:num>
  <w:num w:numId="5" w16cid:durableId="2122649753">
    <w:abstractNumId w:val="7"/>
  </w:num>
  <w:num w:numId="6" w16cid:durableId="1947232088">
    <w:abstractNumId w:val="16"/>
  </w:num>
  <w:num w:numId="7" w16cid:durableId="1506478194">
    <w:abstractNumId w:val="23"/>
  </w:num>
  <w:num w:numId="8" w16cid:durableId="1014720657">
    <w:abstractNumId w:val="8"/>
  </w:num>
  <w:num w:numId="9" w16cid:durableId="1038503791">
    <w:abstractNumId w:val="20"/>
  </w:num>
  <w:num w:numId="10" w16cid:durableId="332033406">
    <w:abstractNumId w:val="11"/>
  </w:num>
  <w:num w:numId="11" w16cid:durableId="1187908316">
    <w:abstractNumId w:val="21"/>
  </w:num>
  <w:num w:numId="12" w16cid:durableId="1393501417">
    <w:abstractNumId w:val="14"/>
  </w:num>
  <w:num w:numId="13" w16cid:durableId="771361194">
    <w:abstractNumId w:val="6"/>
  </w:num>
  <w:num w:numId="14" w16cid:durableId="721094889">
    <w:abstractNumId w:val="24"/>
  </w:num>
  <w:num w:numId="15" w16cid:durableId="30962805">
    <w:abstractNumId w:val="19"/>
  </w:num>
  <w:num w:numId="16" w16cid:durableId="1724909170">
    <w:abstractNumId w:val="22"/>
  </w:num>
  <w:num w:numId="17" w16cid:durableId="1493328926">
    <w:abstractNumId w:val="2"/>
  </w:num>
  <w:num w:numId="18" w16cid:durableId="1801680543">
    <w:abstractNumId w:val="3"/>
  </w:num>
  <w:num w:numId="19" w16cid:durableId="1107652837">
    <w:abstractNumId w:val="15"/>
  </w:num>
  <w:num w:numId="20" w16cid:durableId="2097557840">
    <w:abstractNumId w:val="0"/>
  </w:num>
  <w:num w:numId="21" w16cid:durableId="1490098813">
    <w:abstractNumId w:val="1"/>
  </w:num>
  <w:num w:numId="22" w16cid:durableId="1939482215">
    <w:abstractNumId w:val="12"/>
  </w:num>
  <w:num w:numId="23" w16cid:durableId="346446004">
    <w:abstractNumId w:val="13"/>
  </w:num>
  <w:num w:numId="24" w16cid:durableId="717431710">
    <w:abstractNumId w:val="4"/>
  </w:num>
  <w:num w:numId="25" w16cid:durableId="39258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21B1"/>
    <w:rsid w:val="00002F78"/>
    <w:rsid w:val="0000363C"/>
    <w:rsid w:val="000101F2"/>
    <w:rsid w:val="000131AC"/>
    <w:rsid w:val="000152A8"/>
    <w:rsid w:val="00016476"/>
    <w:rsid w:val="000174AD"/>
    <w:rsid w:val="0002013F"/>
    <w:rsid w:val="0002046A"/>
    <w:rsid w:val="00021FFD"/>
    <w:rsid w:val="00022A4B"/>
    <w:rsid w:val="0002452E"/>
    <w:rsid w:val="00030478"/>
    <w:rsid w:val="000304DA"/>
    <w:rsid w:val="00030BC0"/>
    <w:rsid w:val="00032C35"/>
    <w:rsid w:val="00032CB2"/>
    <w:rsid w:val="00035649"/>
    <w:rsid w:val="0004145C"/>
    <w:rsid w:val="00050E85"/>
    <w:rsid w:val="00051F47"/>
    <w:rsid w:val="00060A3F"/>
    <w:rsid w:val="0006250F"/>
    <w:rsid w:val="0006256B"/>
    <w:rsid w:val="00062953"/>
    <w:rsid w:val="00062B41"/>
    <w:rsid w:val="000703FE"/>
    <w:rsid w:val="00070942"/>
    <w:rsid w:val="000805AC"/>
    <w:rsid w:val="00082356"/>
    <w:rsid w:val="000823F7"/>
    <w:rsid w:val="00082FFA"/>
    <w:rsid w:val="00091BD0"/>
    <w:rsid w:val="00094124"/>
    <w:rsid w:val="00095B6E"/>
    <w:rsid w:val="000A19D8"/>
    <w:rsid w:val="000A6759"/>
    <w:rsid w:val="000B20C5"/>
    <w:rsid w:val="000B2241"/>
    <w:rsid w:val="000B4A40"/>
    <w:rsid w:val="000B4CD9"/>
    <w:rsid w:val="000B5D58"/>
    <w:rsid w:val="000B6594"/>
    <w:rsid w:val="000C169A"/>
    <w:rsid w:val="000D1B06"/>
    <w:rsid w:val="000D206A"/>
    <w:rsid w:val="000D2C71"/>
    <w:rsid w:val="000D6903"/>
    <w:rsid w:val="000E26A3"/>
    <w:rsid w:val="000E27F9"/>
    <w:rsid w:val="000E4CF4"/>
    <w:rsid w:val="000E4CFA"/>
    <w:rsid w:val="000E4ECB"/>
    <w:rsid w:val="000E6A97"/>
    <w:rsid w:val="000F16D3"/>
    <w:rsid w:val="000F1822"/>
    <w:rsid w:val="000F1A35"/>
    <w:rsid w:val="000F4417"/>
    <w:rsid w:val="000F5DB7"/>
    <w:rsid w:val="000F664B"/>
    <w:rsid w:val="001008B0"/>
    <w:rsid w:val="00103B07"/>
    <w:rsid w:val="00105863"/>
    <w:rsid w:val="0010599B"/>
    <w:rsid w:val="00110306"/>
    <w:rsid w:val="00112935"/>
    <w:rsid w:val="001132CE"/>
    <w:rsid w:val="001152AD"/>
    <w:rsid w:val="00123231"/>
    <w:rsid w:val="0012513D"/>
    <w:rsid w:val="00126088"/>
    <w:rsid w:val="00134A57"/>
    <w:rsid w:val="00135706"/>
    <w:rsid w:val="00136A1D"/>
    <w:rsid w:val="0013751C"/>
    <w:rsid w:val="00137A12"/>
    <w:rsid w:val="00140B85"/>
    <w:rsid w:val="00144382"/>
    <w:rsid w:val="001453D1"/>
    <w:rsid w:val="00150A10"/>
    <w:rsid w:val="00150FFD"/>
    <w:rsid w:val="00156331"/>
    <w:rsid w:val="00156C0C"/>
    <w:rsid w:val="00157DFD"/>
    <w:rsid w:val="00162630"/>
    <w:rsid w:val="001638B5"/>
    <w:rsid w:val="001649F9"/>
    <w:rsid w:val="0017305D"/>
    <w:rsid w:val="00173C59"/>
    <w:rsid w:val="00180A14"/>
    <w:rsid w:val="00181EB0"/>
    <w:rsid w:val="001822D9"/>
    <w:rsid w:val="001838CD"/>
    <w:rsid w:val="0018420F"/>
    <w:rsid w:val="00185224"/>
    <w:rsid w:val="00190FE2"/>
    <w:rsid w:val="00192420"/>
    <w:rsid w:val="0019284C"/>
    <w:rsid w:val="001935AB"/>
    <w:rsid w:val="001947AA"/>
    <w:rsid w:val="0019486E"/>
    <w:rsid w:val="001957C8"/>
    <w:rsid w:val="00195AA8"/>
    <w:rsid w:val="00195F51"/>
    <w:rsid w:val="001A2F93"/>
    <w:rsid w:val="001A5CFF"/>
    <w:rsid w:val="001A7517"/>
    <w:rsid w:val="001B02D0"/>
    <w:rsid w:val="001B4282"/>
    <w:rsid w:val="001B5657"/>
    <w:rsid w:val="001C0F46"/>
    <w:rsid w:val="001C1A17"/>
    <w:rsid w:val="001C2101"/>
    <w:rsid w:val="001C2926"/>
    <w:rsid w:val="001C6C73"/>
    <w:rsid w:val="001D0617"/>
    <w:rsid w:val="001D0E35"/>
    <w:rsid w:val="001D2474"/>
    <w:rsid w:val="001D37AC"/>
    <w:rsid w:val="001D3C5B"/>
    <w:rsid w:val="001D74EB"/>
    <w:rsid w:val="001D7A33"/>
    <w:rsid w:val="001E063B"/>
    <w:rsid w:val="001E0CB7"/>
    <w:rsid w:val="001E2DCE"/>
    <w:rsid w:val="001E4CDD"/>
    <w:rsid w:val="001E5CB3"/>
    <w:rsid w:val="001E5D61"/>
    <w:rsid w:val="001E7E4C"/>
    <w:rsid w:val="00205B94"/>
    <w:rsid w:val="0020641A"/>
    <w:rsid w:val="002073EF"/>
    <w:rsid w:val="00210F53"/>
    <w:rsid w:val="00212328"/>
    <w:rsid w:val="00213572"/>
    <w:rsid w:val="002154A2"/>
    <w:rsid w:val="0021554B"/>
    <w:rsid w:val="00216701"/>
    <w:rsid w:val="002170CD"/>
    <w:rsid w:val="002249AA"/>
    <w:rsid w:val="0022612B"/>
    <w:rsid w:val="002271BF"/>
    <w:rsid w:val="00227470"/>
    <w:rsid w:val="00231557"/>
    <w:rsid w:val="00232F2C"/>
    <w:rsid w:val="00233417"/>
    <w:rsid w:val="00233839"/>
    <w:rsid w:val="00235A29"/>
    <w:rsid w:val="0023659C"/>
    <w:rsid w:val="00240E34"/>
    <w:rsid w:val="002415ED"/>
    <w:rsid w:val="00242A41"/>
    <w:rsid w:val="00242B35"/>
    <w:rsid w:val="0024679B"/>
    <w:rsid w:val="00250240"/>
    <w:rsid w:val="002529DE"/>
    <w:rsid w:val="00254DAC"/>
    <w:rsid w:val="002578DA"/>
    <w:rsid w:val="002601DB"/>
    <w:rsid w:val="002615B8"/>
    <w:rsid w:val="00261A62"/>
    <w:rsid w:val="0026333A"/>
    <w:rsid w:val="00272763"/>
    <w:rsid w:val="00277913"/>
    <w:rsid w:val="00280CF7"/>
    <w:rsid w:val="00282DBF"/>
    <w:rsid w:val="00283ED3"/>
    <w:rsid w:val="002904FA"/>
    <w:rsid w:val="00290E9F"/>
    <w:rsid w:val="00293656"/>
    <w:rsid w:val="00294149"/>
    <w:rsid w:val="00296947"/>
    <w:rsid w:val="002A1CC4"/>
    <w:rsid w:val="002A2B13"/>
    <w:rsid w:val="002B0B60"/>
    <w:rsid w:val="002B2516"/>
    <w:rsid w:val="002B29DA"/>
    <w:rsid w:val="002B2AA5"/>
    <w:rsid w:val="002B698F"/>
    <w:rsid w:val="002B7E8D"/>
    <w:rsid w:val="002C1101"/>
    <w:rsid w:val="002C5C0E"/>
    <w:rsid w:val="002C5F37"/>
    <w:rsid w:val="002D02B5"/>
    <w:rsid w:val="002D0AC1"/>
    <w:rsid w:val="002D2B6D"/>
    <w:rsid w:val="002D48E8"/>
    <w:rsid w:val="002D4E3C"/>
    <w:rsid w:val="002D7FCE"/>
    <w:rsid w:val="002E1053"/>
    <w:rsid w:val="002E2A05"/>
    <w:rsid w:val="002E55CA"/>
    <w:rsid w:val="002E660F"/>
    <w:rsid w:val="002E6BAC"/>
    <w:rsid w:val="002E7167"/>
    <w:rsid w:val="002F0A19"/>
    <w:rsid w:val="002F11FD"/>
    <w:rsid w:val="002F32FB"/>
    <w:rsid w:val="002F5102"/>
    <w:rsid w:val="002F7C75"/>
    <w:rsid w:val="00300A73"/>
    <w:rsid w:val="00300E90"/>
    <w:rsid w:val="003044B1"/>
    <w:rsid w:val="00304E38"/>
    <w:rsid w:val="003055E2"/>
    <w:rsid w:val="00305C25"/>
    <w:rsid w:val="00307854"/>
    <w:rsid w:val="003113FB"/>
    <w:rsid w:val="00313246"/>
    <w:rsid w:val="003153E9"/>
    <w:rsid w:val="00316518"/>
    <w:rsid w:val="00317F37"/>
    <w:rsid w:val="003203BD"/>
    <w:rsid w:val="00323A98"/>
    <w:rsid w:val="00324C12"/>
    <w:rsid w:val="003315BE"/>
    <w:rsid w:val="003324D9"/>
    <w:rsid w:val="0033499D"/>
    <w:rsid w:val="00335D5D"/>
    <w:rsid w:val="00337937"/>
    <w:rsid w:val="0034557A"/>
    <w:rsid w:val="00351521"/>
    <w:rsid w:val="0035291D"/>
    <w:rsid w:val="00352DD2"/>
    <w:rsid w:val="00356563"/>
    <w:rsid w:val="00360234"/>
    <w:rsid w:val="003606B4"/>
    <w:rsid w:val="00361BD1"/>
    <w:rsid w:val="00362602"/>
    <w:rsid w:val="003637CB"/>
    <w:rsid w:val="00363AFA"/>
    <w:rsid w:val="00370D60"/>
    <w:rsid w:val="00373559"/>
    <w:rsid w:val="0038270D"/>
    <w:rsid w:val="00385D51"/>
    <w:rsid w:val="00385E59"/>
    <w:rsid w:val="0039120B"/>
    <w:rsid w:val="00394CA8"/>
    <w:rsid w:val="003964C4"/>
    <w:rsid w:val="0039669A"/>
    <w:rsid w:val="00396B98"/>
    <w:rsid w:val="00396F3F"/>
    <w:rsid w:val="003A53B9"/>
    <w:rsid w:val="003A5AA9"/>
    <w:rsid w:val="003A7033"/>
    <w:rsid w:val="003A7E2E"/>
    <w:rsid w:val="003B10A9"/>
    <w:rsid w:val="003B26B0"/>
    <w:rsid w:val="003B29F8"/>
    <w:rsid w:val="003B4EE3"/>
    <w:rsid w:val="003B6E67"/>
    <w:rsid w:val="003C0B97"/>
    <w:rsid w:val="003C1EF6"/>
    <w:rsid w:val="003C21D6"/>
    <w:rsid w:val="003C74C2"/>
    <w:rsid w:val="003D2609"/>
    <w:rsid w:val="003D3BE2"/>
    <w:rsid w:val="003D4837"/>
    <w:rsid w:val="003D7C42"/>
    <w:rsid w:val="003E0117"/>
    <w:rsid w:val="003E1C94"/>
    <w:rsid w:val="003E2309"/>
    <w:rsid w:val="003F05CF"/>
    <w:rsid w:val="003F1BD8"/>
    <w:rsid w:val="003F1F25"/>
    <w:rsid w:val="003F3BDA"/>
    <w:rsid w:val="003F4C33"/>
    <w:rsid w:val="003F7C20"/>
    <w:rsid w:val="00401CC4"/>
    <w:rsid w:val="00401EE2"/>
    <w:rsid w:val="00404286"/>
    <w:rsid w:val="00405BD6"/>
    <w:rsid w:val="00406EE1"/>
    <w:rsid w:val="00416D75"/>
    <w:rsid w:val="004177E7"/>
    <w:rsid w:val="004214BE"/>
    <w:rsid w:val="00421AD8"/>
    <w:rsid w:val="004229C1"/>
    <w:rsid w:val="00422D55"/>
    <w:rsid w:val="00423758"/>
    <w:rsid w:val="00423C4B"/>
    <w:rsid w:val="00431D26"/>
    <w:rsid w:val="00433BCF"/>
    <w:rsid w:val="00435486"/>
    <w:rsid w:val="004378E6"/>
    <w:rsid w:val="00440C0E"/>
    <w:rsid w:val="00441A5B"/>
    <w:rsid w:val="00441F46"/>
    <w:rsid w:val="00442664"/>
    <w:rsid w:val="00447AFF"/>
    <w:rsid w:val="00451BF9"/>
    <w:rsid w:val="00451E92"/>
    <w:rsid w:val="00452E0B"/>
    <w:rsid w:val="00454945"/>
    <w:rsid w:val="00455A9A"/>
    <w:rsid w:val="004607D3"/>
    <w:rsid w:val="0046251F"/>
    <w:rsid w:val="0046654B"/>
    <w:rsid w:val="00472165"/>
    <w:rsid w:val="00474607"/>
    <w:rsid w:val="0047541C"/>
    <w:rsid w:val="00475C6D"/>
    <w:rsid w:val="0047765B"/>
    <w:rsid w:val="00480CB1"/>
    <w:rsid w:val="00481AAD"/>
    <w:rsid w:val="00484E51"/>
    <w:rsid w:val="00485B4D"/>
    <w:rsid w:val="00491944"/>
    <w:rsid w:val="00491DD2"/>
    <w:rsid w:val="00496BD8"/>
    <w:rsid w:val="004A1B15"/>
    <w:rsid w:val="004A6B2D"/>
    <w:rsid w:val="004A7C8B"/>
    <w:rsid w:val="004B0DC9"/>
    <w:rsid w:val="004B19F9"/>
    <w:rsid w:val="004B36B2"/>
    <w:rsid w:val="004B4281"/>
    <w:rsid w:val="004B4321"/>
    <w:rsid w:val="004B5852"/>
    <w:rsid w:val="004B658E"/>
    <w:rsid w:val="004B760F"/>
    <w:rsid w:val="004C04B8"/>
    <w:rsid w:val="004C1221"/>
    <w:rsid w:val="004C2A8A"/>
    <w:rsid w:val="004C2C2D"/>
    <w:rsid w:val="004C2E82"/>
    <w:rsid w:val="004C5404"/>
    <w:rsid w:val="004C74B7"/>
    <w:rsid w:val="004D06FE"/>
    <w:rsid w:val="004D0EF3"/>
    <w:rsid w:val="004D32CA"/>
    <w:rsid w:val="004D4B1F"/>
    <w:rsid w:val="004D4DE4"/>
    <w:rsid w:val="004D5528"/>
    <w:rsid w:val="004D722C"/>
    <w:rsid w:val="004E1F48"/>
    <w:rsid w:val="004E35C0"/>
    <w:rsid w:val="004E3B02"/>
    <w:rsid w:val="004E460C"/>
    <w:rsid w:val="004E6565"/>
    <w:rsid w:val="004E7AD1"/>
    <w:rsid w:val="004F3669"/>
    <w:rsid w:val="004F7421"/>
    <w:rsid w:val="00500985"/>
    <w:rsid w:val="00502B8D"/>
    <w:rsid w:val="00503820"/>
    <w:rsid w:val="00504124"/>
    <w:rsid w:val="00505490"/>
    <w:rsid w:val="00506211"/>
    <w:rsid w:val="0050654A"/>
    <w:rsid w:val="00506C7B"/>
    <w:rsid w:val="00510B2A"/>
    <w:rsid w:val="005114D2"/>
    <w:rsid w:val="00512270"/>
    <w:rsid w:val="00513377"/>
    <w:rsid w:val="0051429E"/>
    <w:rsid w:val="00515A90"/>
    <w:rsid w:val="005200E3"/>
    <w:rsid w:val="00520A05"/>
    <w:rsid w:val="00526D73"/>
    <w:rsid w:val="00527C58"/>
    <w:rsid w:val="005310AF"/>
    <w:rsid w:val="0053409F"/>
    <w:rsid w:val="00534157"/>
    <w:rsid w:val="00537E64"/>
    <w:rsid w:val="00540D1B"/>
    <w:rsid w:val="00542B7B"/>
    <w:rsid w:val="00545C65"/>
    <w:rsid w:val="00545DD6"/>
    <w:rsid w:val="0054623B"/>
    <w:rsid w:val="0054658A"/>
    <w:rsid w:val="00547F18"/>
    <w:rsid w:val="00550A9C"/>
    <w:rsid w:val="00552F4A"/>
    <w:rsid w:val="00553F09"/>
    <w:rsid w:val="00554F2D"/>
    <w:rsid w:val="005560F5"/>
    <w:rsid w:val="00556D38"/>
    <w:rsid w:val="00563338"/>
    <w:rsid w:val="0056636A"/>
    <w:rsid w:val="0057178E"/>
    <w:rsid w:val="00572AA8"/>
    <w:rsid w:val="00573798"/>
    <w:rsid w:val="00580243"/>
    <w:rsid w:val="005840F1"/>
    <w:rsid w:val="005856FE"/>
    <w:rsid w:val="00586F62"/>
    <w:rsid w:val="005873BC"/>
    <w:rsid w:val="00587BD7"/>
    <w:rsid w:val="00591C3A"/>
    <w:rsid w:val="00592FAB"/>
    <w:rsid w:val="005A2992"/>
    <w:rsid w:val="005A5718"/>
    <w:rsid w:val="005A61CE"/>
    <w:rsid w:val="005A747C"/>
    <w:rsid w:val="005B0BC7"/>
    <w:rsid w:val="005B11DC"/>
    <w:rsid w:val="005B1836"/>
    <w:rsid w:val="005B3FAF"/>
    <w:rsid w:val="005B6886"/>
    <w:rsid w:val="005C33CE"/>
    <w:rsid w:val="005C4543"/>
    <w:rsid w:val="005C52F5"/>
    <w:rsid w:val="005D00D9"/>
    <w:rsid w:val="005D0DFC"/>
    <w:rsid w:val="005D2C19"/>
    <w:rsid w:val="005D35B9"/>
    <w:rsid w:val="005D5BDE"/>
    <w:rsid w:val="005D5CBA"/>
    <w:rsid w:val="005D69E2"/>
    <w:rsid w:val="005E0F30"/>
    <w:rsid w:val="005F3D82"/>
    <w:rsid w:val="005F6E65"/>
    <w:rsid w:val="005F7A96"/>
    <w:rsid w:val="00601599"/>
    <w:rsid w:val="0060452C"/>
    <w:rsid w:val="00604F66"/>
    <w:rsid w:val="00606A7E"/>
    <w:rsid w:val="00617E23"/>
    <w:rsid w:val="00620892"/>
    <w:rsid w:val="00621514"/>
    <w:rsid w:val="00622DF9"/>
    <w:rsid w:val="0062624E"/>
    <w:rsid w:val="00642F03"/>
    <w:rsid w:val="0064377E"/>
    <w:rsid w:val="00643FB7"/>
    <w:rsid w:val="0064470C"/>
    <w:rsid w:val="006466C6"/>
    <w:rsid w:val="00647A26"/>
    <w:rsid w:val="00651690"/>
    <w:rsid w:val="006541F5"/>
    <w:rsid w:val="00656C8C"/>
    <w:rsid w:val="00657262"/>
    <w:rsid w:val="006579EF"/>
    <w:rsid w:val="00657E5B"/>
    <w:rsid w:val="0066468B"/>
    <w:rsid w:val="006647EF"/>
    <w:rsid w:val="00664E69"/>
    <w:rsid w:val="006678A3"/>
    <w:rsid w:val="00667E6D"/>
    <w:rsid w:val="00670ADF"/>
    <w:rsid w:val="0067125A"/>
    <w:rsid w:val="00671B12"/>
    <w:rsid w:val="0067282E"/>
    <w:rsid w:val="00672BF2"/>
    <w:rsid w:val="00672E45"/>
    <w:rsid w:val="006802DC"/>
    <w:rsid w:val="00682749"/>
    <w:rsid w:val="006870E6"/>
    <w:rsid w:val="00687EA8"/>
    <w:rsid w:val="00696750"/>
    <w:rsid w:val="006A1849"/>
    <w:rsid w:val="006A37C7"/>
    <w:rsid w:val="006A4E6F"/>
    <w:rsid w:val="006A6F70"/>
    <w:rsid w:val="006A7458"/>
    <w:rsid w:val="006B0502"/>
    <w:rsid w:val="006B1315"/>
    <w:rsid w:val="006B3F3A"/>
    <w:rsid w:val="006B409A"/>
    <w:rsid w:val="006B6BBA"/>
    <w:rsid w:val="006B7995"/>
    <w:rsid w:val="006C0533"/>
    <w:rsid w:val="006C1297"/>
    <w:rsid w:val="006C13EF"/>
    <w:rsid w:val="006C1884"/>
    <w:rsid w:val="006C2247"/>
    <w:rsid w:val="006C31E6"/>
    <w:rsid w:val="006C3898"/>
    <w:rsid w:val="006C6791"/>
    <w:rsid w:val="006C6E8C"/>
    <w:rsid w:val="006C7215"/>
    <w:rsid w:val="006D0B1F"/>
    <w:rsid w:val="006D1BA8"/>
    <w:rsid w:val="006D2C2C"/>
    <w:rsid w:val="006D2DF3"/>
    <w:rsid w:val="006E2112"/>
    <w:rsid w:val="006E6AED"/>
    <w:rsid w:val="006F1662"/>
    <w:rsid w:val="006F2CD0"/>
    <w:rsid w:val="006F48DB"/>
    <w:rsid w:val="006F4B4E"/>
    <w:rsid w:val="00701669"/>
    <w:rsid w:val="00703822"/>
    <w:rsid w:val="00705D34"/>
    <w:rsid w:val="00707A17"/>
    <w:rsid w:val="007103B3"/>
    <w:rsid w:val="00710457"/>
    <w:rsid w:val="00711D5C"/>
    <w:rsid w:val="00712BD1"/>
    <w:rsid w:val="0071446C"/>
    <w:rsid w:val="0071608D"/>
    <w:rsid w:val="00717BA9"/>
    <w:rsid w:val="007203D9"/>
    <w:rsid w:val="00722F38"/>
    <w:rsid w:val="007232F3"/>
    <w:rsid w:val="007274DE"/>
    <w:rsid w:val="007306C2"/>
    <w:rsid w:val="00730900"/>
    <w:rsid w:val="00730BA6"/>
    <w:rsid w:val="00730CBA"/>
    <w:rsid w:val="007325CB"/>
    <w:rsid w:val="00732CA0"/>
    <w:rsid w:val="007359B9"/>
    <w:rsid w:val="00740B5D"/>
    <w:rsid w:val="007419B0"/>
    <w:rsid w:val="0074620C"/>
    <w:rsid w:val="0074711E"/>
    <w:rsid w:val="0074769D"/>
    <w:rsid w:val="0075271C"/>
    <w:rsid w:val="00753751"/>
    <w:rsid w:val="007561ED"/>
    <w:rsid w:val="0076178C"/>
    <w:rsid w:val="007627BA"/>
    <w:rsid w:val="00762B95"/>
    <w:rsid w:val="00765116"/>
    <w:rsid w:val="007675E3"/>
    <w:rsid w:val="007704E8"/>
    <w:rsid w:val="00770764"/>
    <w:rsid w:val="0077586B"/>
    <w:rsid w:val="00784513"/>
    <w:rsid w:val="00785F24"/>
    <w:rsid w:val="00787A27"/>
    <w:rsid w:val="007914D4"/>
    <w:rsid w:val="0079200B"/>
    <w:rsid w:val="0079634E"/>
    <w:rsid w:val="0079764D"/>
    <w:rsid w:val="007B10BF"/>
    <w:rsid w:val="007B12C2"/>
    <w:rsid w:val="007B1751"/>
    <w:rsid w:val="007B3F62"/>
    <w:rsid w:val="007B782E"/>
    <w:rsid w:val="007C16D8"/>
    <w:rsid w:val="007C42C4"/>
    <w:rsid w:val="007C4CC0"/>
    <w:rsid w:val="007C563C"/>
    <w:rsid w:val="007D4B7F"/>
    <w:rsid w:val="007D553A"/>
    <w:rsid w:val="007D5AEB"/>
    <w:rsid w:val="007D64BF"/>
    <w:rsid w:val="007D6977"/>
    <w:rsid w:val="007D7377"/>
    <w:rsid w:val="007E1EE4"/>
    <w:rsid w:val="007E565A"/>
    <w:rsid w:val="007F19F2"/>
    <w:rsid w:val="007F2464"/>
    <w:rsid w:val="007F39FA"/>
    <w:rsid w:val="007F4988"/>
    <w:rsid w:val="007F5731"/>
    <w:rsid w:val="008022AC"/>
    <w:rsid w:val="008027DE"/>
    <w:rsid w:val="008037F4"/>
    <w:rsid w:val="00803CD1"/>
    <w:rsid w:val="0080682E"/>
    <w:rsid w:val="00807DB6"/>
    <w:rsid w:val="008167C9"/>
    <w:rsid w:val="00817D29"/>
    <w:rsid w:val="008225E6"/>
    <w:rsid w:val="00822EA9"/>
    <w:rsid w:val="008251A3"/>
    <w:rsid w:val="008269F8"/>
    <w:rsid w:val="008274E3"/>
    <w:rsid w:val="008275E3"/>
    <w:rsid w:val="00827681"/>
    <w:rsid w:val="00827EE7"/>
    <w:rsid w:val="0083205D"/>
    <w:rsid w:val="00834EFD"/>
    <w:rsid w:val="00840603"/>
    <w:rsid w:val="00841954"/>
    <w:rsid w:val="00841CD7"/>
    <w:rsid w:val="00842BC3"/>
    <w:rsid w:val="008471A1"/>
    <w:rsid w:val="00851A71"/>
    <w:rsid w:val="0085440A"/>
    <w:rsid w:val="008557FE"/>
    <w:rsid w:val="00856761"/>
    <w:rsid w:val="00860B77"/>
    <w:rsid w:val="00861BF6"/>
    <w:rsid w:val="0087062E"/>
    <w:rsid w:val="00870BE7"/>
    <w:rsid w:val="00874142"/>
    <w:rsid w:val="00877E85"/>
    <w:rsid w:val="00882F76"/>
    <w:rsid w:val="00885CE0"/>
    <w:rsid w:val="0088623A"/>
    <w:rsid w:val="00887B62"/>
    <w:rsid w:val="008908FE"/>
    <w:rsid w:val="00891514"/>
    <w:rsid w:val="00895457"/>
    <w:rsid w:val="00896F52"/>
    <w:rsid w:val="008A2243"/>
    <w:rsid w:val="008A26C8"/>
    <w:rsid w:val="008A4712"/>
    <w:rsid w:val="008A53F6"/>
    <w:rsid w:val="008A63E1"/>
    <w:rsid w:val="008B1311"/>
    <w:rsid w:val="008B69D2"/>
    <w:rsid w:val="008B6A75"/>
    <w:rsid w:val="008B6D92"/>
    <w:rsid w:val="008C02D4"/>
    <w:rsid w:val="008C3B42"/>
    <w:rsid w:val="008C4B49"/>
    <w:rsid w:val="008C51FC"/>
    <w:rsid w:val="008C58D3"/>
    <w:rsid w:val="008C5E6B"/>
    <w:rsid w:val="008D330C"/>
    <w:rsid w:val="008D3C9B"/>
    <w:rsid w:val="008D68F3"/>
    <w:rsid w:val="008E252C"/>
    <w:rsid w:val="008E450F"/>
    <w:rsid w:val="008E76CD"/>
    <w:rsid w:val="008F26AE"/>
    <w:rsid w:val="008F2870"/>
    <w:rsid w:val="008F54DC"/>
    <w:rsid w:val="009013E3"/>
    <w:rsid w:val="00903954"/>
    <w:rsid w:val="00906A19"/>
    <w:rsid w:val="009072C6"/>
    <w:rsid w:val="009100BF"/>
    <w:rsid w:val="0091066D"/>
    <w:rsid w:val="00911D3C"/>
    <w:rsid w:val="009126C3"/>
    <w:rsid w:val="00917CE2"/>
    <w:rsid w:val="009205F6"/>
    <w:rsid w:val="0092501C"/>
    <w:rsid w:val="0092533A"/>
    <w:rsid w:val="00931D65"/>
    <w:rsid w:val="00932F2E"/>
    <w:rsid w:val="00933AEB"/>
    <w:rsid w:val="0093492D"/>
    <w:rsid w:val="00941875"/>
    <w:rsid w:val="0094386A"/>
    <w:rsid w:val="00944184"/>
    <w:rsid w:val="00951EC5"/>
    <w:rsid w:val="00956CCE"/>
    <w:rsid w:val="00960124"/>
    <w:rsid w:val="009639E1"/>
    <w:rsid w:val="00963A19"/>
    <w:rsid w:val="0096445D"/>
    <w:rsid w:val="00965B87"/>
    <w:rsid w:val="00967DCB"/>
    <w:rsid w:val="00970CBE"/>
    <w:rsid w:val="00972485"/>
    <w:rsid w:val="00975579"/>
    <w:rsid w:val="009756D3"/>
    <w:rsid w:val="009757C0"/>
    <w:rsid w:val="009760EF"/>
    <w:rsid w:val="00977A93"/>
    <w:rsid w:val="00977DFC"/>
    <w:rsid w:val="009801B1"/>
    <w:rsid w:val="00981BBB"/>
    <w:rsid w:val="009822BD"/>
    <w:rsid w:val="0098354D"/>
    <w:rsid w:val="00992070"/>
    <w:rsid w:val="00992394"/>
    <w:rsid w:val="0099254D"/>
    <w:rsid w:val="009927A9"/>
    <w:rsid w:val="00995AF9"/>
    <w:rsid w:val="009969AB"/>
    <w:rsid w:val="0099701A"/>
    <w:rsid w:val="00997A86"/>
    <w:rsid w:val="009A0A03"/>
    <w:rsid w:val="009A19DD"/>
    <w:rsid w:val="009A2810"/>
    <w:rsid w:val="009A5F86"/>
    <w:rsid w:val="009A6B2F"/>
    <w:rsid w:val="009B2483"/>
    <w:rsid w:val="009B6B42"/>
    <w:rsid w:val="009C1D4C"/>
    <w:rsid w:val="009C3041"/>
    <w:rsid w:val="009C4292"/>
    <w:rsid w:val="009C48E6"/>
    <w:rsid w:val="009C56BC"/>
    <w:rsid w:val="009C7D4B"/>
    <w:rsid w:val="009D2683"/>
    <w:rsid w:val="009D3C65"/>
    <w:rsid w:val="009D4337"/>
    <w:rsid w:val="009D4E68"/>
    <w:rsid w:val="009E09D4"/>
    <w:rsid w:val="009E149E"/>
    <w:rsid w:val="009E1A53"/>
    <w:rsid w:val="009F04FC"/>
    <w:rsid w:val="009F203D"/>
    <w:rsid w:val="009F2282"/>
    <w:rsid w:val="009F5462"/>
    <w:rsid w:val="009F721C"/>
    <w:rsid w:val="00A00435"/>
    <w:rsid w:val="00A00D53"/>
    <w:rsid w:val="00A0134E"/>
    <w:rsid w:val="00A01879"/>
    <w:rsid w:val="00A01FB3"/>
    <w:rsid w:val="00A02BB2"/>
    <w:rsid w:val="00A10F57"/>
    <w:rsid w:val="00A12D2E"/>
    <w:rsid w:val="00A14B45"/>
    <w:rsid w:val="00A1514E"/>
    <w:rsid w:val="00A17A21"/>
    <w:rsid w:val="00A17A7B"/>
    <w:rsid w:val="00A21EEF"/>
    <w:rsid w:val="00A22946"/>
    <w:rsid w:val="00A230DB"/>
    <w:rsid w:val="00A230E2"/>
    <w:rsid w:val="00A23F54"/>
    <w:rsid w:val="00A30498"/>
    <w:rsid w:val="00A32212"/>
    <w:rsid w:val="00A330ED"/>
    <w:rsid w:val="00A350EA"/>
    <w:rsid w:val="00A37ABB"/>
    <w:rsid w:val="00A37F4A"/>
    <w:rsid w:val="00A40A64"/>
    <w:rsid w:val="00A41624"/>
    <w:rsid w:val="00A4223E"/>
    <w:rsid w:val="00A42C20"/>
    <w:rsid w:val="00A4775B"/>
    <w:rsid w:val="00A47B82"/>
    <w:rsid w:val="00A5290A"/>
    <w:rsid w:val="00A52FC1"/>
    <w:rsid w:val="00A54EF5"/>
    <w:rsid w:val="00A566FB"/>
    <w:rsid w:val="00A6087A"/>
    <w:rsid w:val="00A613D3"/>
    <w:rsid w:val="00A634BA"/>
    <w:rsid w:val="00A64353"/>
    <w:rsid w:val="00A7475A"/>
    <w:rsid w:val="00A74823"/>
    <w:rsid w:val="00A76613"/>
    <w:rsid w:val="00A81CCF"/>
    <w:rsid w:val="00A81D13"/>
    <w:rsid w:val="00A873A9"/>
    <w:rsid w:val="00A873DD"/>
    <w:rsid w:val="00A87A3F"/>
    <w:rsid w:val="00A90EE1"/>
    <w:rsid w:val="00A9108A"/>
    <w:rsid w:val="00A9116E"/>
    <w:rsid w:val="00A9416D"/>
    <w:rsid w:val="00A94198"/>
    <w:rsid w:val="00A9797B"/>
    <w:rsid w:val="00AA4904"/>
    <w:rsid w:val="00AA4CC8"/>
    <w:rsid w:val="00AA59EC"/>
    <w:rsid w:val="00AA7433"/>
    <w:rsid w:val="00AA7B95"/>
    <w:rsid w:val="00AB2F4B"/>
    <w:rsid w:val="00AB30A9"/>
    <w:rsid w:val="00AB53A2"/>
    <w:rsid w:val="00AB53F5"/>
    <w:rsid w:val="00AC0518"/>
    <w:rsid w:val="00AC39AF"/>
    <w:rsid w:val="00AC459E"/>
    <w:rsid w:val="00AC4CB4"/>
    <w:rsid w:val="00AC76B5"/>
    <w:rsid w:val="00AC77ED"/>
    <w:rsid w:val="00AC7FBE"/>
    <w:rsid w:val="00AD0A31"/>
    <w:rsid w:val="00AD1999"/>
    <w:rsid w:val="00AD4195"/>
    <w:rsid w:val="00AD6787"/>
    <w:rsid w:val="00AD6A16"/>
    <w:rsid w:val="00AE260A"/>
    <w:rsid w:val="00AE49F3"/>
    <w:rsid w:val="00AF05E5"/>
    <w:rsid w:val="00AF1AD0"/>
    <w:rsid w:val="00AF255A"/>
    <w:rsid w:val="00AF3A3A"/>
    <w:rsid w:val="00AF5014"/>
    <w:rsid w:val="00B00EB3"/>
    <w:rsid w:val="00B02E66"/>
    <w:rsid w:val="00B03EE7"/>
    <w:rsid w:val="00B042CA"/>
    <w:rsid w:val="00B105C7"/>
    <w:rsid w:val="00B131EF"/>
    <w:rsid w:val="00B14916"/>
    <w:rsid w:val="00B21124"/>
    <w:rsid w:val="00B21FEC"/>
    <w:rsid w:val="00B237E7"/>
    <w:rsid w:val="00B274DD"/>
    <w:rsid w:val="00B3099E"/>
    <w:rsid w:val="00B30BBF"/>
    <w:rsid w:val="00B32108"/>
    <w:rsid w:val="00B3601E"/>
    <w:rsid w:val="00B365A6"/>
    <w:rsid w:val="00B40C80"/>
    <w:rsid w:val="00B43072"/>
    <w:rsid w:val="00B43B0E"/>
    <w:rsid w:val="00B46332"/>
    <w:rsid w:val="00B47018"/>
    <w:rsid w:val="00B5074D"/>
    <w:rsid w:val="00B50BA7"/>
    <w:rsid w:val="00B50D51"/>
    <w:rsid w:val="00B5188B"/>
    <w:rsid w:val="00B51B2F"/>
    <w:rsid w:val="00B51C06"/>
    <w:rsid w:val="00B524B0"/>
    <w:rsid w:val="00B578EF"/>
    <w:rsid w:val="00B6104E"/>
    <w:rsid w:val="00B612AE"/>
    <w:rsid w:val="00B64DEA"/>
    <w:rsid w:val="00B669C8"/>
    <w:rsid w:val="00B713F2"/>
    <w:rsid w:val="00B71C56"/>
    <w:rsid w:val="00B72FF0"/>
    <w:rsid w:val="00B73370"/>
    <w:rsid w:val="00B7512C"/>
    <w:rsid w:val="00B7521F"/>
    <w:rsid w:val="00B76AD3"/>
    <w:rsid w:val="00B76E8A"/>
    <w:rsid w:val="00B76FD8"/>
    <w:rsid w:val="00B816AE"/>
    <w:rsid w:val="00B8259C"/>
    <w:rsid w:val="00B82B0F"/>
    <w:rsid w:val="00B86CDC"/>
    <w:rsid w:val="00B9530D"/>
    <w:rsid w:val="00B95383"/>
    <w:rsid w:val="00B96C04"/>
    <w:rsid w:val="00B9744D"/>
    <w:rsid w:val="00BA0D4B"/>
    <w:rsid w:val="00BA15A4"/>
    <w:rsid w:val="00BA2164"/>
    <w:rsid w:val="00BA447A"/>
    <w:rsid w:val="00BA59AC"/>
    <w:rsid w:val="00BA5B39"/>
    <w:rsid w:val="00BA6CD9"/>
    <w:rsid w:val="00BB0244"/>
    <w:rsid w:val="00BB0F89"/>
    <w:rsid w:val="00BB1A78"/>
    <w:rsid w:val="00BB28E1"/>
    <w:rsid w:val="00BC10C5"/>
    <w:rsid w:val="00BC12AF"/>
    <w:rsid w:val="00BC1D76"/>
    <w:rsid w:val="00BC31AD"/>
    <w:rsid w:val="00BC5108"/>
    <w:rsid w:val="00BC6EC1"/>
    <w:rsid w:val="00BD0486"/>
    <w:rsid w:val="00BD0490"/>
    <w:rsid w:val="00BD137D"/>
    <w:rsid w:val="00BD327B"/>
    <w:rsid w:val="00BE08E3"/>
    <w:rsid w:val="00BE14C7"/>
    <w:rsid w:val="00BE2D92"/>
    <w:rsid w:val="00BE44CE"/>
    <w:rsid w:val="00BF12C1"/>
    <w:rsid w:val="00BF311E"/>
    <w:rsid w:val="00BF45ED"/>
    <w:rsid w:val="00BF6081"/>
    <w:rsid w:val="00BF6C2B"/>
    <w:rsid w:val="00BF70CA"/>
    <w:rsid w:val="00C0206E"/>
    <w:rsid w:val="00C03DA8"/>
    <w:rsid w:val="00C041BB"/>
    <w:rsid w:val="00C1010F"/>
    <w:rsid w:val="00C128F9"/>
    <w:rsid w:val="00C132B4"/>
    <w:rsid w:val="00C16619"/>
    <w:rsid w:val="00C16F63"/>
    <w:rsid w:val="00C17739"/>
    <w:rsid w:val="00C213CE"/>
    <w:rsid w:val="00C2244E"/>
    <w:rsid w:val="00C232B9"/>
    <w:rsid w:val="00C23C70"/>
    <w:rsid w:val="00C26A1F"/>
    <w:rsid w:val="00C271E4"/>
    <w:rsid w:val="00C27464"/>
    <w:rsid w:val="00C31049"/>
    <w:rsid w:val="00C31CD7"/>
    <w:rsid w:val="00C33758"/>
    <w:rsid w:val="00C33A37"/>
    <w:rsid w:val="00C34DA1"/>
    <w:rsid w:val="00C37BE9"/>
    <w:rsid w:val="00C42E95"/>
    <w:rsid w:val="00C444A6"/>
    <w:rsid w:val="00C51DCE"/>
    <w:rsid w:val="00C51FD8"/>
    <w:rsid w:val="00C55184"/>
    <w:rsid w:val="00C562BD"/>
    <w:rsid w:val="00C56B87"/>
    <w:rsid w:val="00C57167"/>
    <w:rsid w:val="00C63AFD"/>
    <w:rsid w:val="00C6435C"/>
    <w:rsid w:val="00C6508A"/>
    <w:rsid w:val="00C67279"/>
    <w:rsid w:val="00C7194D"/>
    <w:rsid w:val="00C749AD"/>
    <w:rsid w:val="00C775D5"/>
    <w:rsid w:val="00C81760"/>
    <w:rsid w:val="00C839E1"/>
    <w:rsid w:val="00C85946"/>
    <w:rsid w:val="00C87D39"/>
    <w:rsid w:val="00C90C82"/>
    <w:rsid w:val="00C9101C"/>
    <w:rsid w:val="00C93142"/>
    <w:rsid w:val="00C945CA"/>
    <w:rsid w:val="00C949F9"/>
    <w:rsid w:val="00C95ABB"/>
    <w:rsid w:val="00CA6D26"/>
    <w:rsid w:val="00CB0052"/>
    <w:rsid w:val="00CB0184"/>
    <w:rsid w:val="00CB0750"/>
    <w:rsid w:val="00CB12E9"/>
    <w:rsid w:val="00CB1C66"/>
    <w:rsid w:val="00CB4777"/>
    <w:rsid w:val="00CB57A0"/>
    <w:rsid w:val="00CC1761"/>
    <w:rsid w:val="00CC31D0"/>
    <w:rsid w:val="00CC4ED3"/>
    <w:rsid w:val="00CC75B5"/>
    <w:rsid w:val="00CD02C9"/>
    <w:rsid w:val="00CD064A"/>
    <w:rsid w:val="00CD0F2B"/>
    <w:rsid w:val="00CD2092"/>
    <w:rsid w:val="00CD4710"/>
    <w:rsid w:val="00CD55AD"/>
    <w:rsid w:val="00CD77FA"/>
    <w:rsid w:val="00CD79F1"/>
    <w:rsid w:val="00CD7D41"/>
    <w:rsid w:val="00CE5AF8"/>
    <w:rsid w:val="00CE7DFC"/>
    <w:rsid w:val="00CF0886"/>
    <w:rsid w:val="00CF486B"/>
    <w:rsid w:val="00D00651"/>
    <w:rsid w:val="00D012EC"/>
    <w:rsid w:val="00D01D00"/>
    <w:rsid w:val="00D027FC"/>
    <w:rsid w:val="00D039F7"/>
    <w:rsid w:val="00D048A0"/>
    <w:rsid w:val="00D04903"/>
    <w:rsid w:val="00D074A6"/>
    <w:rsid w:val="00D07D42"/>
    <w:rsid w:val="00D10AB2"/>
    <w:rsid w:val="00D11E4F"/>
    <w:rsid w:val="00D13853"/>
    <w:rsid w:val="00D13951"/>
    <w:rsid w:val="00D1417A"/>
    <w:rsid w:val="00D23193"/>
    <w:rsid w:val="00D23CB5"/>
    <w:rsid w:val="00D26F8F"/>
    <w:rsid w:val="00D2736F"/>
    <w:rsid w:val="00D27A6B"/>
    <w:rsid w:val="00D302E3"/>
    <w:rsid w:val="00D31D2A"/>
    <w:rsid w:val="00D348FB"/>
    <w:rsid w:val="00D3501C"/>
    <w:rsid w:val="00D40FC3"/>
    <w:rsid w:val="00D4263F"/>
    <w:rsid w:val="00D428F3"/>
    <w:rsid w:val="00D50D9C"/>
    <w:rsid w:val="00D51A4A"/>
    <w:rsid w:val="00D562BE"/>
    <w:rsid w:val="00D600E3"/>
    <w:rsid w:val="00D61B7D"/>
    <w:rsid w:val="00D63595"/>
    <w:rsid w:val="00D636C0"/>
    <w:rsid w:val="00D72445"/>
    <w:rsid w:val="00D76B29"/>
    <w:rsid w:val="00D7715E"/>
    <w:rsid w:val="00D804F3"/>
    <w:rsid w:val="00D812B3"/>
    <w:rsid w:val="00D81783"/>
    <w:rsid w:val="00D86EF6"/>
    <w:rsid w:val="00D87A95"/>
    <w:rsid w:val="00D909B4"/>
    <w:rsid w:val="00D91622"/>
    <w:rsid w:val="00D91B02"/>
    <w:rsid w:val="00D93EF5"/>
    <w:rsid w:val="00D93F79"/>
    <w:rsid w:val="00DA14B2"/>
    <w:rsid w:val="00DA16B5"/>
    <w:rsid w:val="00DA1764"/>
    <w:rsid w:val="00DC1468"/>
    <w:rsid w:val="00DC2CD0"/>
    <w:rsid w:val="00DC2D8D"/>
    <w:rsid w:val="00DC50BE"/>
    <w:rsid w:val="00DC531B"/>
    <w:rsid w:val="00DC626B"/>
    <w:rsid w:val="00DC70EB"/>
    <w:rsid w:val="00DC7B17"/>
    <w:rsid w:val="00DD0802"/>
    <w:rsid w:val="00DD0CC3"/>
    <w:rsid w:val="00DD1359"/>
    <w:rsid w:val="00DD27AA"/>
    <w:rsid w:val="00DD442E"/>
    <w:rsid w:val="00DD5008"/>
    <w:rsid w:val="00DD74C3"/>
    <w:rsid w:val="00DE10EE"/>
    <w:rsid w:val="00DE162D"/>
    <w:rsid w:val="00DE4944"/>
    <w:rsid w:val="00DE5B17"/>
    <w:rsid w:val="00DF010D"/>
    <w:rsid w:val="00DF1108"/>
    <w:rsid w:val="00DF19AC"/>
    <w:rsid w:val="00DF23F0"/>
    <w:rsid w:val="00DF3E13"/>
    <w:rsid w:val="00DF7DFB"/>
    <w:rsid w:val="00E02579"/>
    <w:rsid w:val="00E0318A"/>
    <w:rsid w:val="00E0343A"/>
    <w:rsid w:val="00E04387"/>
    <w:rsid w:val="00E13F72"/>
    <w:rsid w:val="00E14522"/>
    <w:rsid w:val="00E14EDA"/>
    <w:rsid w:val="00E16677"/>
    <w:rsid w:val="00E17786"/>
    <w:rsid w:val="00E25F94"/>
    <w:rsid w:val="00E30AC9"/>
    <w:rsid w:val="00E32FDA"/>
    <w:rsid w:val="00E35DF7"/>
    <w:rsid w:val="00E4112A"/>
    <w:rsid w:val="00E4169A"/>
    <w:rsid w:val="00E44209"/>
    <w:rsid w:val="00E44F90"/>
    <w:rsid w:val="00E52AFA"/>
    <w:rsid w:val="00E52BCF"/>
    <w:rsid w:val="00E55522"/>
    <w:rsid w:val="00E556D0"/>
    <w:rsid w:val="00E60B84"/>
    <w:rsid w:val="00E64DDB"/>
    <w:rsid w:val="00E658E1"/>
    <w:rsid w:val="00E65B07"/>
    <w:rsid w:val="00E65FCA"/>
    <w:rsid w:val="00E66273"/>
    <w:rsid w:val="00E6704A"/>
    <w:rsid w:val="00E67ABB"/>
    <w:rsid w:val="00E72CC5"/>
    <w:rsid w:val="00E75146"/>
    <w:rsid w:val="00E759D1"/>
    <w:rsid w:val="00E80FAD"/>
    <w:rsid w:val="00E82E6F"/>
    <w:rsid w:val="00E844C9"/>
    <w:rsid w:val="00E86C1D"/>
    <w:rsid w:val="00E86FE2"/>
    <w:rsid w:val="00E87B54"/>
    <w:rsid w:val="00E9447D"/>
    <w:rsid w:val="00E9542B"/>
    <w:rsid w:val="00E95520"/>
    <w:rsid w:val="00EA1419"/>
    <w:rsid w:val="00EA39E3"/>
    <w:rsid w:val="00EA497C"/>
    <w:rsid w:val="00EB1E17"/>
    <w:rsid w:val="00EB4860"/>
    <w:rsid w:val="00EC4DEE"/>
    <w:rsid w:val="00EC64A8"/>
    <w:rsid w:val="00EC6AA1"/>
    <w:rsid w:val="00EC7587"/>
    <w:rsid w:val="00ED022C"/>
    <w:rsid w:val="00ED4184"/>
    <w:rsid w:val="00ED6CD6"/>
    <w:rsid w:val="00EE027A"/>
    <w:rsid w:val="00EE4F22"/>
    <w:rsid w:val="00EE6358"/>
    <w:rsid w:val="00EE7143"/>
    <w:rsid w:val="00EF00A8"/>
    <w:rsid w:val="00EF02A1"/>
    <w:rsid w:val="00EF17BE"/>
    <w:rsid w:val="00EF24AA"/>
    <w:rsid w:val="00EF7252"/>
    <w:rsid w:val="00EF7B69"/>
    <w:rsid w:val="00F00CAB"/>
    <w:rsid w:val="00F0431D"/>
    <w:rsid w:val="00F056A2"/>
    <w:rsid w:val="00F05712"/>
    <w:rsid w:val="00F0783F"/>
    <w:rsid w:val="00F11180"/>
    <w:rsid w:val="00F13CAF"/>
    <w:rsid w:val="00F14890"/>
    <w:rsid w:val="00F17F2B"/>
    <w:rsid w:val="00F205F6"/>
    <w:rsid w:val="00F20923"/>
    <w:rsid w:val="00F22CB4"/>
    <w:rsid w:val="00F23045"/>
    <w:rsid w:val="00F23419"/>
    <w:rsid w:val="00F23BF8"/>
    <w:rsid w:val="00F26BD7"/>
    <w:rsid w:val="00F31A49"/>
    <w:rsid w:val="00F36D24"/>
    <w:rsid w:val="00F40472"/>
    <w:rsid w:val="00F44C06"/>
    <w:rsid w:val="00F460E6"/>
    <w:rsid w:val="00F461C4"/>
    <w:rsid w:val="00F5018B"/>
    <w:rsid w:val="00F542E4"/>
    <w:rsid w:val="00F55BD4"/>
    <w:rsid w:val="00F56DA9"/>
    <w:rsid w:val="00F61D5D"/>
    <w:rsid w:val="00F64892"/>
    <w:rsid w:val="00F651EF"/>
    <w:rsid w:val="00F72538"/>
    <w:rsid w:val="00F7546C"/>
    <w:rsid w:val="00F754BA"/>
    <w:rsid w:val="00F7574D"/>
    <w:rsid w:val="00F769DD"/>
    <w:rsid w:val="00F81D78"/>
    <w:rsid w:val="00F83A4C"/>
    <w:rsid w:val="00F83C87"/>
    <w:rsid w:val="00F861F5"/>
    <w:rsid w:val="00F87823"/>
    <w:rsid w:val="00F90594"/>
    <w:rsid w:val="00F92538"/>
    <w:rsid w:val="00F926C8"/>
    <w:rsid w:val="00F95AB1"/>
    <w:rsid w:val="00F96678"/>
    <w:rsid w:val="00FA53DC"/>
    <w:rsid w:val="00FA6B20"/>
    <w:rsid w:val="00FA6C87"/>
    <w:rsid w:val="00FB009B"/>
    <w:rsid w:val="00FB06F4"/>
    <w:rsid w:val="00FB618D"/>
    <w:rsid w:val="00FB6677"/>
    <w:rsid w:val="00FB6EFC"/>
    <w:rsid w:val="00FC34A5"/>
    <w:rsid w:val="00FC545B"/>
    <w:rsid w:val="00FC7637"/>
    <w:rsid w:val="00FD3D75"/>
    <w:rsid w:val="00FD5DC5"/>
    <w:rsid w:val="00FD782E"/>
    <w:rsid w:val="00FE2BEA"/>
    <w:rsid w:val="00FE5450"/>
    <w:rsid w:val="00FF17CB"/>
    <w:rsid w:val="00FF32A6"/>
    <w:rsid w:val="00FF3731"/>
    <w:rsid w:val="00FF5AB2"/>
    <w:rsid w:val="00FF65CB"/>
    <w:rsid w:val="0151CB2D"/>
    <w:rsid w:val="01EC0994"/>
    <w:rsid w:val="0224783D"/>
    <w:rsid w:val="067624C2"/>
    <w:rsid w:val="07A7D89A"/>
    <w:rsid w:val="0A0F9D2B"/>
    <w:rsid w:val="0BCB5A83"/>
    <w:rsid w:val="0D12E3B4"/>
    <w:rsid w:val="13C07113"/>
    <w:rsid w:val="1641B90E"/>
    <w:rsid w:val="1684DFCA"/>
    <w:rsid w:val="172ACCEF"/>
    <w:rsid w:val="195ED0AD"/>
    <w:rsid w:val="19FEA2A3"/>
    <w:rsid w:val="1D284BE3"/>
    <w:rsid w:val="1D853C34"/>
    <w:rsid w:val="23DB555B"/>
    <w:rsid w:val="25EBCFFB"/>
    <w:rsid w:val="29762667"/>
    <w:rsid w:val="2BA636A9"/>
    <w:rsid w:val="306B680C"/>
    <w:rsid w:val="31FE123B"/>
    <w:rsid w:val="349F490A"/>
    <w:rsid w:val="34E53C18"/>
    <w:rsid w:val="363B196B"/>
    <w:rsid w:val="381CDCDA"/>
    <w:rsid w:val="382239B6"/>
    <w:rsid w:val="38F08FAB"/>
    <w:rsid w:val="4067BCF6"/>
    <w:rsid w:val="42933B65"/>
    <w:rsid w:val="464A2138"/>
    <w:rsid w:val="4A5C5550"/>
    <w:rsid w:val="4B8B296E"/>
    <w:rsid w:val="4CF0E0D2"/>
    <w:rsid w:val="50726BC9"/>
    <w:rsid w:val="53B1F366"/>
    <w:rsid w:val="582FD341"/>
    <w:rsid w:val="5AC77CEB"/>
    <w:rsid w:val="5B5C17EA"/>
    <w:rsid w:val="5CBB5012"/>
    <w:rsid w:val="5EAC2349"/>
    <w:rsid w:val="60BA4A0A"/>
    <w:rsid w:val="61759EC0"/>
    <w:rsid w:val="646AAAD1"/>
    <w:rsid w:val="65C43C84"/>
    <w:rsid w:val="678CD796"/>
    <w:rsid w:val="6B844D5D"/>
    <w:rsid w:val="6D8776D2"/>
    <w:rsid w:val="71533B2D"/>
    <w:rsid w:val="746B5A9E"/>
    <w:rsid w:val="7573EFD0"/>
    <w:rsid w:val="76855BAE"/>
    <w:rsid w:val="7A0E4806"/>
    <w:rsid w:val="7FD7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D4313"/>
  <w15:chartTrackingRefBased/>
  <w15:docId w15:val="{6A764010-67B1-4328-9C8E-CA8F33B1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0F1822"/>
    <w:rPr>
      <w:color w:val="808080"/>
    </w:rPr>
  </w:style>
  <w:style w:type="paragraph" w:styleId="Odstavecseseznamem">
    <w:name w:val="List Paragraph"/>
    <w:basedOn w:val="Normln"/>
    <w:uiPriority w:val="34"/>
    <w:qFormat/>
    <w:rsid w:val="00272763"/>
    <w:pPr>
      <w:ind w:left="720"/>
      <w:contextualSpacing/>
    </w:pPr>
  </w:style>
  <w:style w:type="character" w:customStyle="1" w:styleId="normaltextrun">
    <w:name w:val="normaltextrun"/>
    <w:basedOn w:val="Standardnpsmoodstavce"/>
    <w:rsid w:val="00272763"/>
  </w:style>
  <w:style w:type="paragraph" w:customStyle="1" w:styleId="paragraph">
    <w:name w:val="paragraph"/>
    <w:basedOn w:val="Normln"/>
    <w:rsid w:val="0027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272763"/>
  </w:style>
  <w:style w:type="paragraph" w:styleId="Revize">
    <w:name w:val="Revision"/>
    <w:hidden/>
    <w:uiPriority w:val="99"/>
    <w:semiHidden/>
    <w:rsid w:val="008251A3"/>
    <w:pPr>
      <w:spacing w:after="0" w:line="240" w:lineRule="auto"/>
    </w:pPr>
    <w:rPr>
      <w:sz w:val="24"/>
    </w:rPr>
  </w:style>
  <w:style w:type="paragraph" w:customStyle="1" w:styleId="doppopis">
    <w:name w:val="doppopis"/>
    <w:basedOn w:val="Normln"/>
    <w:rsid w:val="0071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oppopis2">
    <w:name w:val="doppopis2"/>
    <w:basedOn w:val="Normln"/>
    <w:rsid w:val="0071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ontentpasted0">
    <w:name w:val="contentpasted0"/>
    <w:basedOn w:val="Standardnpsmoodstavce"/>
    <w:rsid w:val="00717BA9"/>
  </w:style>
  <w:style w:type="paragraph" w:customStyle="1" w:styleId="xmsonormal">
    <w:name w:val="x_msonormal"/>
    <w:basedOn w:val="Normln"/>
    <w:rsid w:val="0071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5716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038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38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38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38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38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ina.kvapilova@nm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7973e-d057-4f04-b03e-9a3b401842cc" xsi:nil="true"/>
    <lcf76f155ced4ddcb4097134ff3c332f xmlns="2d9ce523-f8e2-4dd5-92a5-b236bf62576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B50746B2A9D41ABC189001B016790" ma:contentTypeVersion="14" ma:contentTypeDescription="Vytvoří nový dokument" ma:contentTypeScope="" ma:versionID="1c33b4cb6dd80742a4a0fe0cf1d28463">
  <xsd:schema xmlns:xsd="http://www.w3.org/2001/XMLSchema" xmlns:xs="http://www.w3.org/2001/XMLSchema" xmlns:p="http://schemas.microsoft.com/office/2006/metadata/properties" xmlns:ns2="2d9ce523-f8e2-4dd5-92a5-b236bf62576e" xmlns:ns3="2247973e-d057-4f04-b03e-9a3b401842cc" targetNamespace="http://schemas.microsoft.com/office/2006/metadata/properties" ma:root="true" ma:fieldsID="f1029d8b3e5c8e60bbba297642918f15" ns2:_="" ns3:_="">
    <xsd:import namespace="2d9ce523-f8e2-4dd5-92a5-b236bf62576e"/>
    <xsd:import namespace="2247973e-d057-4f04-b03e-9a3b4018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e523-f8e2-4dd5-92a5-b236bf6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973e-d057-4f04-b03e-9a3b40184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68b9a6-8354-4b24-aefb-6bc2ff283b73}" ma:internalName="TaxCatchAll" ma:showField="CatchAllData" ma:web="2247973e-d057-4f04-b03e-9a3b40184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623D6-C194-454F-B967-460387715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C5E21C-5B6E-40CD-ABDD-741643976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08D78-DFEB-4ABB-9747-9BD67E47A4CC}">
  <ds:schemaRefs>
    <ds:schemaRef ds:uri="http://schemas.microsoft.com/office/2006/metadata/properties"/>
    <ds:schemaRef ds:uri="http://schemas.microsoft.com/office/infopath/2007/PartnerControls"/>
    <ds:schemaRef ds:uri="2247973e-d057-4f04-b03e-9a3b401842cc"/>
    <ds:schemaRef ds:uri="2d9ce523-f8e2-4dd5-92a5-b236bf62576e"/>
  </ds:schemaRefs>
</ds:datastoreItem>
</file>

<file path=customXml/itemProps4.xml><?xml version="1.0" encoding="utf-8"?>
<ds:datastoreItem xmlns:ds="http://schemas.openxmlformats.org/officeDocument/2006/customXml" ds:itemID="{A5C0E0AA-244C-4FEB-9353-8A5CF471C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ce523-f8e2-4dd5-92a5-b236bf62576e"/>
    <ds:schemaRef ds:uri="2247973e-d057-4f04-b03e-9a3b4018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939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Dospělová Alena</cp:lastModifiedBy>
  <cp:revision>170</cp:revision>
  <cp:lastPrinted>2023-09-21T07:44:00Z</cp:lastPrinted>
  <dcterms:created xsi:type="dcterms:W3CDTF">2023-09-20T14:21:00Z</dcterms:created>
  <dcterms:modified xsi:type="dcterms:W3CDTF">2023-09-21T08:17:00Z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0x01010060DB50746B2A9D41ABC189001B016790</vt:lpwstr>
  </property>
  <property fmtid="{D5CDD505-2E9C-101B-9397-08002B2CF9AE}" pid="3" name="Order">
    <vt:r8>392400</vt:r8>
  </property>
  <property fmtid="{D5CDD505-2E9C-101B-9397-08002B2CF9AE}" pid="4" name="MediaServiceImageTags">
    <vt:lpwstr/>
  </property>
</Properties>
</file>