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E5" w:rsidRDefault="00A048E5" w:rsidP="00A048E5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Národní muzeum představilo veřejnosti dokončený Palachův pylon</w:t>
      </w:r>
    </w:p>
    <w:p w:rsidR="00A048E5" w:rsidRDefault="00A048E5" w:rsidP="00A048E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Tisková zpráva k odhalení dokončeného Palachova pylonu před Novou budovou Národního muzea</w:t>
      </w:r>
    </w:p>
    <w:p w:rsidR="00A048E5" w:rsidRDefault="00A048E5" w:rsidP="00A048E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17. listopadu 2020</w:t>
      </w:r>
    </w:p>
    <w:p w:rsidR="00A048E5" w:rsidRDefault="00A048E5" w:rsidP="00A048E5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/>
        </w:rPr>
      </w:pPr>
    </w:p>
    <w:p w:rsidR="00A048E5" w:rsidRPr="000E1752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Cs w:val="24"/>
          <w:lang w:val="en-US"/>
        </w:rPr>
      </w:pPr>
      <w:r>
        <w:rPr>
          <w:rFonts w:cstheme="minorHAnsi"/>
          <w:b/>
        </w:rPr>
        <w:t xml:space="preserve">Před Novou bodovou Národního muzea se již řadu let vyjímá necelých 30 metrů vysoký ocelový pylon, který nebyl až doposud zcela dokončen. Nyní Národní muzeum tento pomník </w:t>
      </w:r>
      <w:r w:rsidRPr="000E1752">
        <w:rPr>
          <w:rFonts w:cstheme="minorHAnsi"/>
          <w:b/>
        </w:rPr>
        <w:t xml:space="preserve">dokončilo a vdechlo mu tak původně zamýšlenou podobu. </w:t>
      </w:r>
      <w:r>
        <w:rPr>
          <w:rFonts w:ascii="Calibri" w:hAnsi="Calibri" w:cs="Calibri"/>
          <w:b/>
          <w:szCs w:val="24"/>
        </w:rPr>
        <w:t>Celé dílo bylo</w:t>
      </w:r>
      <w:r w:rsidRPr="000E1752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slavnostně </w:t>
      </w:r>
      <w:r w:rsidRPr="000E1752">
        <w:rPr>
          <w:rFonts w:ascii="Calibri" w:hAnsi="Calibri" w:cs="Calibri"/>
          <w:b/>
          <w:szCs w:val="24"/>
        </w:rPr>
        <w:t>představeno veře</w:t>
      </w:r>
      <w:r>
        <w:rPr>
          <w:rFonts w:ascii="Calibri" w:hAnsi="Calibri" w:cs="Calibri"/>
          <w:b/>
          <w:szCs w:val="24"/>
        </w:rPr>
        <w:t>jnosti 17. listopadu 2020</w:t>
      </w:r>
      <w:r w:rsidRPr="000E1752">
        <w:rPr>
          <w:rFonts w:ascii="Calibri" w:hAnsi="Calibri" w:cs="Calibri"/>
          <w:b/>
          <w:szCs w:val="24"/>
        </w:rPr>
        <w:t>, kdy si připomínáme znov</w:t>
      </w:r>
      <w:r>
        <w:rPr>
          <w:rFonts w:ascii="Calibri" w:hAnsi="Calibri" w:cs="Calibri"/>
          <w:b/>
          <w:szCs w:val="24"/>
        </w:rPr>
        <w:t>unabytí svobody v naší zemi a stalo se</w:t>
      </w:r>
      <w:r w:rsidRPr="000E1752">
        <w:rPr>
          <w:rFonts w:ascii="Calibri" w:hAnsi="Calibri" w:cs="Calibri"/>
          <w:b/>
          <w:szCs w:val="24"/>
        </w:rPr>
        <w:t xml:space="preserve"> tak nejen němým svědkem, ale i přímým účastníkem historických událostí, připomínkou oběti Jana Palacha a zároveň odčiněním ztráty tvůrčí svobody jeho autorů Karla Pr</w:t>
      </w:r>
      <w:r>
        <w:rPr>
          <w:rFonts w:ascii="Calibri" w:hAnsi="Calibri" w:cs="Calibri"/>
          <w:b/>
          <w:szCs w:val="24"/>
        </w:rPr>
        <w:t>agera a </w:t>
      </w:r>
      <w:r w:rsidRPr="000E1752">
        <w:rPr>
          <w:rFonts w:ascii="Calibri" w:hAnsi="Calibri" w:cs="Calibri"/>
          <w:b/>
          <w:szCs w:val="24"/>
        </w:rPr>
        <w:t>Miloslava Chlupáč</w:t>
      </w:r>
      <w:r>
        <w:rPr>
          <w:rFonts w:ascii="Calibri" w:hAnsi="Calibri" w:cs="Calibri"/>
          <w:b/>
          <w:szCs w:val="24"/>
        </w:rPr>
        <w:t>e</w:t>
      </w:r>
      <w:r w:rsidRPr="000E1752">
        <w:rPr>
          <w:rFonts w:ascii="Calibri" w:hAnsi="Calibri" w:cs="Calibri"/>
          <w:b/>
          <w:szCs w:val="24"/>
        </w:rPr>
        <w:t>.</w:t>
      </w:r>
    </w:p>
    <w:p w:rsidR="00A048E5" w:rsidRDefault="00A048E5" w:rsidP="00A048E5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/>
          <w:i/>
          <w:iCs/>
          <w:u w:val="single"/>
        </w:rPr>
      </w:pPr>
    </w:p>
    <w:p w:rsidR="00A048E5" w:rsidRPr="000E1752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F82418">
        <w:rPr>
          <w:rFonts w:ascii="Calibri" w:hAnsi="Calibri" w:cs="Calibri"/>
          <w:i/>
          <w:iCs/>
          <w:szCs w:val="24"/>
        </w:rPr>
        <w:t>Palachův pylon</w:t>
      </w:r>
      <w:r w:rsidRPr="000E1752">
        <w:rPr>
          <w:rFonts w:ascii="Calibri" w:hAnsi="Calibri" w:cs="Calibri"/>
          <w:szCs w:val="24"/>
        </w:rPr>
        <w:t xml:space="preserve"> je pomník památce Jana Palacha stojící u Nové budovy Národního muzea, bývalého sídla Federálního shromáždění v Praze. Tento ocelový pylon navrhl architekt Karel Prager v únoru roku 1968 při projektování komplexu Federálního shromáždění. Architekt Prager od počátku spolupracoval s nejlepšími výtvarníky té doby. Na formulování výtvarného konceptu se podílel jeden z nejvýznamnějších českých historiků a teoretiků umění Jiří Šetlík. Štíhlý ocelový pylon, který znázorňuje k nebi šlehající plamen, měl podle původního návrhu nést plastiku Miloslava Chlupáče</w:t>
      </w:r>
      <w:r>
        <w:rPr>
          <w:rFonts w:ascii="Calibri" w:hAnsi="Calibri" w:cs="Calibri"/>
          <w:szCs w:val="24"/>
        </w:rPr>
        <w:t xml:space="preserve"> nazvané </w:t>
      </w:r>
      <w:r w:rsidRPr="00B55B38">
        <w:rPr>
          <w:rFonts w:ascii="Calibri" w:hAnsi="Calibri" w:cs="Calibri"/>
          <w:i/>
          <w:iCs/>
          <w:szCs w:val="24"/>
        </w:rPr>
        <w:t>Plamen</w:t>
      </w:r>
      <w:r w:rsidRPr="000E1752">
        <w:rPr>
          <w:rFonts w:ascii="Calibri" w:hAnsi="Calibri" w:cs="Calibri"/>
          <w:szCs w:val="24"/>
        </w:rPr>
        <w:t>.</w:t>
      </w:r>
    </w:p>
    <w:p w:rsidR="00A048E5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048E5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0E1752">
        <w:rPr>
          <w:rFonts w:ascii="Calibri" w:hAnsi="Calibri" w:cs="Calibri"/>
          <w:szCs w:val="24"/>
        </w:rPr>
        <w:t xml:space="preserve">Dramatické události, které se odehrály v Československu během výstavby komplexu Federálního shromáždění (srpnová okupace země vojsky Varšavské smlouvy a zejména sebeupálení Jana Palacha v lednu 1969) </w:t>
      </w:r>
      <w:r>
        <w:rPr>
          <w:rFonts w:ascii="Calibri" w:hAnsi="Calibri" w:cs="Calibri"/>
          <w:szCs w:val="24"/>
        </w:rPr>
        <w:t>přiměly autory</w:t>
      </w:r>
      <w:r w:rsidR="00673E1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pylonu ke</w:t>
      </w:r>
      <w:r w:rsidRPr="000E1752">
        <w:rPr>
          <w:rFonts w:ascii="Calibri" w:hAnsi="Calibri" w:cs="Calibri"/>
          <w:szCs w:val="24"/>
        </w:rPr>
        <w:t> spont</w:t>
      </w:r>
      <w:r>
        <w:rPr>
          <w:rFonts w:ascii="Calibri" w:hAnsi="Calibri" w:cs="Calibri"/>
          <w:szCs w:val="24"/>
        </w:rPr>
        <w:t>ánnímu rozhodnutí svoje dílo,</w:t>
      </w:r>
      <w:r w:rsidRPr="000E1752">
        <w:rPr>
          <w:rFonts w:ascii="Calibri" w:hAnsi="Calibri" w:cs="Calibri"/>
          <w:szCs w:val="24"/>
        </w:rPr>
        <w:t xml:space="preserve"> stojící před</w:t>
      </w:r>
      <w:r>
        <w:rPr>
          <w:rFonts w:ascii="Calibri" w:hAnsi="Calibri" w:cs="Calibri"/>
          <w:szCs w:val="24"/>
        </w:rPr>
        <w:t xml:space="preserve"> hlavním slavnostním vstupem do </w:t>
      </w:r>
      <w:r w:rsidRPr="000E1752">
        <w:rPr>
          <w:rFonts w:ascii="Calibri" w:hAnsi="Calibri" w:cs="Calibri"/>
          <w:szCs w:val="24"/>
        </w:rPr>
        <w:t>komunistického parlamentu a pár desítek metrů od sebeupálení, věnovat památce Palachovy oběti.</w:t>
      </w:r>
    </w:p>
    <w:p w:rsidR="00A048E5" w:rsidRPr="000E1752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048E5" w:rsidRPr="000E1752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0E1752">
        <w:rPr>
          <w:rFonts w:ascii="Calibri" w:hAnsi="Calibri" w:cs="Calibri"/>
          <w:szCs w:val="24"/>
        </w:rPr>
        <w:t xml:space="preserve">K dokončení realizace umístění plastiky na ocelový pylon </w:t>
      </w:r>
      <w:r>
        <w:rPr>
          <w:rFonts w:ascii="Calibri" w:hAnsi="Calibri" w:cs="Calibri"/>
          <w:szCs w:val="24"/>
        </w:rPr>
        <w:t xml:space="preserve">však </w:t>
      </w:r>
      <w:r w:rsidRPr="000E1752">
        <w:rPr>
          <w:rFonts w:ascii="Calibri" w:hAnsi="Calibri" w:cs="Calibri"/>
          <w:szCs w:val="24"/>
        </w:rPr>
        <w:t>nakonec nedošlo. Po radikální změně politického kurzu, bylo stranickými orgán</w:t>
      </w:r>
      <w:r>
        <w:rPr>
          <w:rFonts w:ascii="Calibri" w:hAnsi="Calibri" w:cs="Calibri"/>
          <w:szCs w:val="24"/>
        </w:rPr>
        <w:t>y KSČ rozhodnuto o odstranění a </w:t>
      </w:r>
      <w:r w:rsidRPr="000E1752">
        <w:rPr>
          <w:rFonts w:ascii="Calibri" w:hAnsi="Calibri" w:cs="Calibri"/>
          <w:szCs w:val="24"/>
        </w:rPr>
        <w:t>neinsta</w:t>
      </w:r>
      <w:r>
        <w:rPr>
          <w:rFonts w:ascii="Calibri" w:hAnsi="Calibri" w:cs="Calibri"/>
          <w:szCs w:val="24"/>
        </w:rPr>
        <w:t>lování některých výtvarných děl</w:t>
      </w:r>
      <w:r w:rsidRPr="000E1752">
        <w:rPr>
          <w:rFonts w:ascii="Calibri" w:hAnsi="Calibri" w:cs="Calibri"/>
          <w:szCs w:val="24"/>
        </w:rPr>
        <w:t xml:space="preserve"> připravovaných pro budovu Federálního shromáždění a o jejich nahrazení jinými. </w:t>
      </w:r>
      <w:r>
        <w:rPr>
          <w:rFonts w:ascii="Calibri" w:hAnsi="Calibri" w:cs="Calibri"/>
          <w:szCs w:val="24"/>
        </w:rPr>
        <w:t>Zvažovala se dokonce i</w:t>
      </w:r>
      <w:r w:rsidRPr="000E1752">
        <w:rPr>
          <w:rFonts w:ascii="Calibri" w:hAnsi="Calibri" w:cs="Calibri"/>
          <w:szCs w:val="24"/>
        </w:rPr>
        <w:t xml:space="preserve"> úplná li</w:t>
      </w:r>
      <w:r>
        <w:rPr>
          <w:rFonts w:ascii="Calibri" w:hAnsi="Calibri" w:cs="Calibri"/>
          <w:szCs w:val="24"/>
        </w:rPr>
        <w:t>kvidace pylonu samotného. K té nakonec nedošlo a </w:t>
      </w:r>
      <w:r w:rsidRPr="000E1752">
        <w:rPr>
          <w:rFonts w:ascii="Calibri" w:hAnsi="Calibri" w:cs="Calibri"/>
          <w:szCs w:val="24"/>
        </w:rPr>
        <w:t>architektem Pragerem vyhrazené místo v pylonu pro Chlupáčovu plastiku vyplnil dutý kamenný blok se státním znakem a dvěma větami z československé ústavy.</w:t>
      </w:r>
    </w:p>
    <w:p w:rsidR="00A048E5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048E5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Cs w:val="24"/>
        </w:rPr>
      </w:pPr>
      <w:r w:rsidRPr="000E1752">
        <w:rPr>
          <w:rFonts w:ascii="Calibri" w:hAnsi="Calibri" w:cs="Calibri"/>
          <w:szCs w:val="24"/>
        </w:rPr>
        <w:t>Pozapomenutý a veřejně neznámý význam monumentu připomněl až v roce 2018 akademický sochař Antonín Kašpar, který ocelový pylon restauroval. Při restaurátorském průzkum</w:t>
      </w:r>
      <w:r w:rsidR="00673E13">
        <w:rPr>
          <w:rFonts w:ascii="Calibri" w:hAnsi="Calibri" w:cs="Calibri"/>
          <w:szCs w:val="24"/>
        </w:rPr>
        <w:t>u</w:t>
      </w:r>
      <w:r w:rsidRPr="000E1752">
        <w:rPr>
          <w:rFonts w:ascii="Calibri" w:hAnsi="Calibri" w:cs="Calibri"/>
          <w:szCs w:val="24"/>
        </w:rPr>
        <w:t xml:space="preserve"> objevil v archivu Národního muzea dokumentaci na přístavbu a úpravy budovy Federálního shromáždění, kterou vypracoval Architekton</w:t>
      </w:r>
      <w:r>
        <w:rPr>
          <w:rFonts w:ascii="Calibri" w:hAnsi="Calibri" w:cs="Calibri"/>
          <w:szCs w:val="24"/>
        </w:rPr>
        <w:t>ický atelier GAMA v roce 1991 a </w:t>
      </w:r>
      <w:r w:rsidRPr="000E1752">
        <w:rPr>
          <w:rFonts w:ascii="Calibri" w:hAnsi="Calibri" w:cs="Calibri"/>
          <w:szCs w:val="24"/>
        </w:rPr>
        <w:t xml:space="preserve">výkresy podepsal tehdejší ředitel atelieru architekt Prager. V této dokumentaci se pylon již </w:t>
      </w:r>
      <w:r w:rsidRPr="000E1752">
        <w:rPr>
          <w:rFonts w:ascii="Calibri" w:hAnsi="Calibri" w:cs="Calibri"/>
          <w:szCs w:val="24"/>
        </w:rPr>
        <w:lastRenderedPageBreak/>
        <w:t xml:space="preserve">nazývá </w:t>
      </w:r>
      <w:r w:rsidRPr="000E1752">
        <w:rPr>
          <w:rFonts w:ascii="Calibri" w:hAnsi="Calibri" w:cs="Calibri"/>
          <w:i/>
          <w:iCs/>
          <w:szCs w:val="24"/>
        </w:rPr>
        <w:t>Palachův pylon</w:t>
      </w:r>
      <w:r w:rsidRPr="000E1752">
        <w:rPr>
          <w:rFonts w:ascii="Calibri" w:hAnsi="Calibri" w:cs="Calibri"/>
          <w:szCs w:val="24"/>
        </w:rPr>
        <w:t xml:space="preserve"> a navrhuje se jeho rehabilitace</w:t>
      </w:r>
      <w:r w:rsidRPr="000E1752">
        <w:rPr>
          <w:rFonts w:ascii="Calibri" w:hAnsi="Calibri" w:cs="Calibri"/>
          <w:szCs w:val="24"/>
          <w:highlight w:val="white"/>
        </w:rPr>
        <w:t>. Karel Prager po Sametové revoluci</w:t>
      </w:r>
      <w:r>
        <w:rPr>
          <w:rFonts w:ascii="Calibri" w:hAnsi="Calibri" w:cs="Calibri"/>
          <w:szCs w:val="24"/>
          <w:highlight w:val="white"/>
        </w:rPr>
        <w:t xml:space="preserve"> napsal</w:t>
      </w:r>
      <w:r w:rsidRPr="000E1752">
        <w:rPr>
          <w:rFonts w:ascii="Calibri" w:hAnsi="Calibri" w:cs="Calibri"/>
          <w:szCs w:val="24"/>
          <w:highlight w:val="white"/>
        </w:rPr>
        <w:t>:</w:t>
      </w:r>
      <w:r w:rsidRPr="009814AB">
        <w:rPr>
          <w:rFonts w:ascii="Calibri" w:hAnsi="Calibri" w:cs="Calibri"/>
          <w:i/>
          <w:szCs w:val="24"/>
        </w:rPr>
        <w:t xml:space="preserve">„Pylon před budovou Federálního shromáždění a jeho kamenný blok nebyl dokončen vytesáním skulptury </w:t>
      </w:r>
      <w:r>
        <w:rPr>
          <w:rFonts w:ascii="Calibri" w:hAnsi="Calibri" w:cs="Calibri"/>
          <w:i/>
          <w:szCs w:val="24"/>
        </w:rPr>
        <w:t>„</w:t>
      </w:r>
      <w:r w:rsidRPr="009814AB">
        <w:rPr>
          <w:rFonts w:ascii="Calibri" w:hAnsi="Calibri" w:cs="Calibri"/>
          <w:i/>
          <w:iCs/>
          <w:szCs w:val="24"/>
        </w:rPr>
        <w:t>P</w:t>
      </w:r>
      <w:r>
        <w:rPr>
          <w:rFonts w:ascii="Calibri" w:hAnsi="Calibri" w:cs="Calibri"/>
          <w:i/>
          <w:iCs/>
          <w:szCs w:val="24"/>
        </w:rPr>
        <w:t>lamen“</w:t>
      </w:r>
      <w:r w:rsidRPr="009814AB">
        <w:rPr>
          <w:rFonts w:ascii="Calibri" w:hAnsi="Calibri" w:cs="Calibri"/>
          <w:i/>
          <w:iCs/>
          <w:szCs w:val="24"/>
        </w:rPr>
        <w:t xml:space="preserve"> s</w:t>
      </w:r>
      <w:r w:rsidRPr="009814AB">
        <w:rPr>
          <w:rFonts w:ascii="Calibri" w:hAnsi="Calibri" w:cs="Calibri"/>
          <w:i/>
          <w:szCs w:val="24"/>
        </w:rPr>
        <w:t>ochaře Miloslava Chlupáče. Skic</w:t>
      </w:r>
      <w:r>
        <w:rPr>
          <w:rFonts w:ascii="Calibri" w:hAnsi="Calibri" w:cs="Calibri"/>
          <w:i/>
          <w:szCs w:val="24"/>
        </w:rPr>
        <w:t>i této plastiky byly uchovány a </w:t>
      </w:r>
      <w:r w:rsidRPr="009814AB">
        <w:rPr>
          <w:rFonts w:ascii="Calibri" w:hAnsi="Calibri" w:cs="Calibri"/>
          <w:i/>
          <w:szCs w:val="24"/>
        </w:rPr>
        <w:t>je ji třeba dokončit do sádrového modelu pro realizaci v žulovém bloku přímo na místě. Nápisy a státní znak náhradně osazený na kamenném bloku byl již odstraněn.“</w:t>
      </w:r>
    </w:p>
    <w:p w:rsidR="00A048E5" w:rsidRPr="000E1752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048E5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0E1752">
        <w:rPr>
          <w:rFonts w:ascii="Calibri" w:hAnsi="Calibri" w:cs="Calibri"/>
          <w:szCs w:val="24"/>
        </w:rPr>
        <w:t xml:space="preserve">K následné rehabilitaci </w:t>
      </w:r>
      <w:r>
        <w:rPr>
          <w:rFonts w:ascii="Calibri" w:hAnsi="Calibri" w:cs="Calibri"/>
          <w:szCs w:val="24"/>
        </w:rPr>
        <w:t xml:space="preserve">však </w:t>
      </w:r>
      <w:r w:rsidRPr="000E1752">
        <w:rPr>
          <w:rFonts w:ascii="Calibri" w:hAnsi="Calibri" w:cs="Calibri"/>
          <w:szCs w:val="24"/>
        </w:rPr>
        <w:t xml:space="preserve">z neznámého důvodu nedošlo, autoři </w:t>
      </w:r>
      <w:r w:rsidRPr="00F82418">
        <w:rPr>
          <w:rFonts w:ascii="Calibri" w:hAnsi="Calibri" w:cs="Calibri"/>
          <w:i/>
          <w:iCs/>
          <w:szCs w:val="24"/>
        </w:rPr>
        <w:t>Palachova pylonu</w:t>
      </w:r>
      <w:r w:rsidRPr="000E1752">
        <w:rPr>
          <w:rFonts w:ascii="Calibri" w:hAnsi="Calibri" w:cs="Calibri"/>
          <w:szCs w:val="24"/>
        </w:rPr>
        <w:t xml:space="preserve"> mezitím postupně zemřeli a na sádrovou skicu opět na dlouhá léta usedl prach.</w:t>
      </w:r>
      <w:r w:rsidR="00673E13">
        <w:rPr>
          <w:rFonts w:ascii="Calibri" w:hAnsi="Calibri" w:cs="Calibri"/>
          <w:szCs w:val="24"/>
        </w:rPr>
        <w:t xml:space="preserve"> </w:t>
      </w:r>
      <w:r w:rsidRPr="000E1752">
        <w:rPr>
          <w:rFonts w:ascii="Calibri" w:hAnsi="Calibri" w:cs="Calibri"/>
          <w:szCs w:val="24"/>
        </w:rPr>
        <w:t>V čase Palachových nedožitých 70. narozenin, v němž projekt rehabilitace znovu spatřil světlo světa, se vedení Národního muzea rozhodlo původní záměr dokončit. Rok 2019, kdy si celá země přip</w:t>
      </w:r>
      <w:r w:rsidRPr="000E1752">
        <w:rPr>
          <w:rFonts w:ascii="Calibri" w:hAnsi="Calibri" w:cs="Calibri"/>
          <w:szCs w:val="24"/>
          <w:highlight w:val="white"/>
        </w:rPr>
        <w:t xml:space="preserve">omněla 50 let od Palachovy živé pochodně a 30. výročí Sametové revoluce, byl pak ve znamení prvních jednání o rehabilitaci </w:t>
      </w:r>
      <w:r w:rsidRPr="00F82418">
        <w:rPr>
          <w:rFonts w:ascii="Calibri" w:hAnsi="Calibri" w:cs="Calibri"/>
          <w:i/>
          <w:iCs/>
          <w:szCs w:val="24"/>
          <w:highlight w:val="white"/>
        </w:rPr>
        <w:t>Palachova pylonu</w:t>
      </w:r>
      <w:r w:rsidRPr="000E1752">
        <w:rPr>
          <w:rFonts w:ascii="Calibri" w:hAnsi="Calibri" w:cs="Calibri"/>
          <w:szCs w:val="24"/>
          <w:highlight w:val="white"/>
        </w:rPr>
        <w:t xml:space="preserve"> se zástupci dědiců obou autorů, re</w:t>
      </w:r>
      <w:r w:rsidRPr="000E1752">
        <w:rPr>
          <w:rFonts w:ascii="Calibri" w:hAnsi="Calibri" w:cs="Calibri"/>
          <w:szCs w:val="24"/>
        </w:rPr>
        <w:t xml:space="preserve">staurátorem, zástupci Národního památkového ústavu a Ministerstva kultury. </w:t>
      </w:r>
    </w:p>
    <w:p w:rsidR="00A048E5" w:rsidRPr="000E1752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048E5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0E1752">
        <w:rPr>
          <w:rFonts w:ascii="Calibri" w:hAnsi="Calibri" w:cs="Calibri"/>
          <w:szCs w:val="24"/>
        </w:rPr>
        <w:t xml:space="preserve">Vzhledem k hmotnosti původně navrhovaného bloku </w:t>
      </w:r>
      <w:r>
        <w:rPr>
          <w:rFonts w:ascii="Calibri" w:hAnsi="Calibri" w:cs="Calibri"/>
          <w:szCs w:val="24"/>
        </w:rPr>
        <w:t>a problematice jeho ukotvení na </w:t>
      </w:r>
      <w:r w:rsidRPr="000E1752">
        <w:rPr>
          <w:rFonts w:ascii="Calibri" w:hAnsi="Calibri" w:cs="Calibri"/>
          <w:szCs w:val="24"/>
        </w:rPr>
        <w:t xml:space="preserve">ocelový pylon bylo třeba provést realizaci v jiném materiálu, </w:t>
      </w:r>
      <w:r>
        <w:rPr>
          <w:rFonts w:ascii="Calibri" w:hAnsi="Calibri" w:cs="Calibri"/>
          <w:szCs w:val="24"/>
        </w:rPr>
        <w:t>který se blíží autorské práci a </w:t>
      </w:r>
      <w:r w:rsidRPr="000E1752">
        <w:rPr>
          <w:rFonts w:ascii="Calibri" w:hAnsi="Calibri" w:cs="Calibri"/>
          <w:szCs w:val="24"/>
        </w:rPr>
        <w:t>výtvarným záměrům. Po konzultaci se zástupci nositelů autorských práv a zástupci Národního památkového ústavu byl zvolen jako finální materiál bronz. V témže roce byly zahájeny první práce na realizaci</w:t>
      </w:r>
      <w:r>
        <w:rPr>
          <w:rFonts w:ascii="Calibri" w:hAnsi="Calibri" w:cs="Calibri"/>
          <w:szCs w:val="24"/>
        </w:rPr>
        <w:t xml:space="preserve"> plastiky</w:t>
      </w:r>
      <w:r w:rsidRPr="000E1752">
        <w:rPr>
          <w:rFonts w:ascii="Calibri" w:hAnsi="Calibri" w:cs="Calibri"/>
          <w:szCs w:val="24"/>
        </w:rPr>
        <w:t>, kterou byl, na základě výsledku veřejné soutěže, pověřen akademický sochař Antonín Kašpar.</w:t>
      </w:r>
    </w:p>
    <w:p w:rsidR="00A048E5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048E5" w:rsidRPr="000424BC" w:rsidRDefault="00A048E5" w:rsidP="00A048E5">
      <w:pPr>
        <w:spacing w:line="240" w:lineRule="auto"/>
        <w:contextualSpacing/>
        <w:jc w:val="both"/>
        <w:rPr>
          <w:rFonts w:eastAsia="Times New Roman" w:cstheme="minorHAnsi"/>
          <w:color w:val="000000"/>
          <w:szCs w:val="24"/>
        </w:rPr>
      </w:pPr>
      <w:r w:rsidRPr="000424BC">
        <w:rPr>
          <w:rFonts w:eastAsia="Times New Roman"/>
          <w:i/>
          <w:iCs/>
          <w:color w:val="000000"/>
          <w:szCs w:val="24"/>
        </w:rPr>
        <w:t>"</w:t>
      </w:r>
      <w:r w:rsidRPr="00CF392D">
        <w:rPr>
          <w:i/>
          <w:iCs/>
        </w:rPr>
        <w:t xml:space="preserve">Dnes si připomínáme </w:t>
      </w:r>
      <w:bookmarkStart w:id="0" w:name="_GoBack"/>
      <w:bookmarkEnd w:id="0"/>
      <w:r w:rsidRPr="00CF392D">
        <w:rPr>
          <w:i/>
          <w:iCs/>
        </w:rPr>
        <w:t>31. výročí Sametové revoluce, Den boje za svobodu a demokracii, ale také památku všech hrdinů, kteří za naši svobodu a možnost žít naše životy v demokracii, obětovali životy své. Naše vlast a její obyvatelé právě prožívají nelehké časy. Přesto, a právě proto jsme se památník Jana Palacha, skromně a při dodržení všech plat</w:t>
      </w:r>
      <w:r>
        <w:rPr>
          <w:i/>
          <w:iCs/>
        </w:rPr>
        <w:t>ných protiepidemických pravidel</w:t>
      </w:r>
      <w:r w:rsidRPr="00CF392D">
        <w:rPr>
          <w:i/>
          <w:iCs/>
        </w:rPr>
        <w:t xml:space="preserve"> za využití televizníh</w:t>
      </w:r>
      <w:r>
        <w:rPr>
          <w:i/>
          <w:iCs/>
        </w:rPr>
        <w:t>o přenosu a on-line technologií,</w:t>
      </w:r>
      <w:r w:rsidRPr="00CF392D">
        <w:rPr>
          <w:i/>
          <w:iCs/>
        </w:rPr>
        <w:t xml:space="preserve"> rozhodli právě v dnešní den odhalit. Abychom tak vzdali čest všem, kteří se o naši svobodu v minulosti zasloužili, připomněli si její důležitost pro současnost a nezapomněli </w:t>
      </w:r>
      <w:r>
        <w:rPr>
          <w:i/>
          <w:iCs/>
        </w:rPr>
        <w:t>ji ochraňovat ani v budoucnosti,</w:t>
      </w:r>
      <w:r w:rsidRPr="00CF392D">
        <w:rPr>
          <w:rFonts w:eastAsia="Times New Roman" w:cstheme="minorHAnsi"/>
          <w:i/>
          <w:iCs/>
          <w:color w:val="000000"/>
          <w:szCs w:val="24"/>
        </w:rPr>
        <w:t>"</w:t>
      </w:r>
      <w:r w:rsidRPr="000424BC">
        <w:rPr>
          <w:rFonts w:eastAsia="Times New Roman" w:cstheme="minorHAnsi"/>
          <w:color w:val="000000"/>
          <w:szCs w:val="24"/>
        </w:rPr>
        <w:t xml:space="preserve"> říká generální ředitel Národního muzea Michal Lukeš.</w:t>
      </w:r>
    </w:p>
    <w:p w:rsidR="00A048E5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048E5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Národní muzeum děkuje Ministerstvu kultury ČR za poskytnutí finanční podpory na rehabilitaci </w:t>
      </w:r>
      <w:r w:rsidRPr="00F82418">
        <w:rPr>
          <w:rFonts w:ascii="Calibri" w:hAnsi="Calibri" w:cs="Calibri"/>
          <w:i/>
          <w:iCs/>
          <w:szCs w:val="24"/>
        </w:rPr>
        <w:t>Palachova pylonu</w:t>
      </w:r>
      <w:r>
        <w:rPr>
          <w:rFonts w:ascii="Calibri" w:hAnsi="Calibri" w:cs="Calibri"/>
          <w:szCs w:val="24"/>
        </w:rPr>
        <w:t>.</w:t>
      </w:r>
    </w:p>
    <w:p w:rsidR="00A048E5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048E5" w:rsidRDefault="00A048E5" w:rsidP="00A04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</w:rPr>
        <w:t>Dokončené dílo bylo slavnostně představeno veřejnosti 17. listopadu 2020 v 11.00 hodin před Novou budovou Národního muzea.</w:t>
      </w:r>
    </w:p>
    <w:p w:rsidR="00A048E5" w:rsidRDefault="00A048E5" w:rsidP="00A048E5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Cs/>
        </w:rPr>
      </w:pPr>
    </w:p>
    <w:p w:rsidR="00A048E5" w:rsidRDefault="00A048E5" w:rsidP="00A048E5">
      <w:pPr>
        <w:jc w:val="both"/>
        <w:rPr>
          <w:rFonts w:eastAsia="Calibri" w:cstheme="minorHAnsi"/>
          <w:b/>
          <w:color w:val="A50343"/>
        </w:rPr>
      </w:pPr>
    </w:p>
    <w:p w:rsidR="00A048E5" w:rsidRDefault="00A048E5" w:rsidP="00A048E5">
      <w:pPr>
        <w:jc w:val="both"/>
        <w:rPr>
          <w:rFonts w:eastAsia="Calibri" w:cstheme="minorHAnsi"/>
          <w:b/>
          <w:color w:val="A50343"/>
        </w:rPr>
      </w:pPr>
    </w:p>
    <w:p w:rsidR="00A048E5" w:rsidRDefault="00A048E5" w:rsidP="00A048E5">
      <w:pPr>
        <w:jc w:val="both"/>
        <w:rPr>
          <w:rFonts w:eastAsia="Calibri" w:cstheme="minorHAnsi"/>
          <w:b/>
          <w:color w:val="A50343"/>
        </w:rPr>
      </w:pPr>
    </w:p>
    <w:p w:rsidR="00A048E5" w:rsidRDefault="00A048E5" w:rsidP="00A048E5">
      <w:pPr>
        <w:jc w:val="both"/>
        <w:rPr>
          <w:rFonts w:eastAsia="Calibri" w:cstheme="minorHAnsi"/>
          <w:b/>
          <w:color w:val="A50343"/>
        </w:rPr>
      </w:pPr>
    </w:p>
    <w:p w:rsidR="00A048E5" w:rsidRPr="0098698B" w:rsidRDefault="00A048E5" w:rsidP="00A048E5">
      <w:pPr>
        <w:jc w:val="both"/>
        <w:rPr>
          <w:rFonts w:eastAsia="Calibri" w:cstheme="minorHAnsi"/>
        </w:rPr>
      </w:pPr>
      <w:r w:rsidRPr="0098698B">
        <w:rPr>
          <w:rFonts w:eastAsia="Calibri" w:cstheme="minorHAnsi"/>
          <w:b/>
          <w:color w:val="A50343"/>
        </w:rPr>
        <w:lastRenderedPageBreak/>
        <w:t>Mg</w:t>
      </w:r>
      <w:r>
        <w:rPr>
          <w:rFonts w:eastAsia="Calibri" w:cstheme="minorHAnsi"/>
          <w:b/>
          <w:color w:val="A50343"/>
        </w:rPr>
        <w:t>r</w:t>
      </w:r>
      <w:r w:rsidRPr="0098698B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Len</w:t>
      </w:r>
      <w:r w:rsidRPr="0098698B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o</w:t>
      </w:r>
      <w:r w:rsidRPr="0098698B">
        <w:rPr>
          <w:rFonts w:eastAsia="Calibri" w:cstheme="minorHAnsi"/>
          <w:b/>
          <w:color w:val="A50343"/>
        </w:rPr>
        <w:t>u</w:t>
      </w:r>
      <w:r>
        <w:rPr>
          <w:rFonts w:eastAsia="Calibri" w:cstheme="minorHAnsi"/>
          <w:b/>
          <w:color w:val="A50343"/>
        </w:rPr>
        <w:t>č</w:t>
      </w:r>
      <w:r w:rsidRPr="0098698B">
        <w:rPr>
          <w:rFonts w:eastAsia="Calibri" w:cstheme="minorHAnsi"/>
          <w:b/>
          <w:color w:val="A50343"/>
        </w:rPr>
        <w:t>ková</w:t>
      </w:r>
    </w:p>
    <w:p w:rsidR="00A048E5" w:rsidRPr="0098698B" w:rsidRDefault="00A048E5" w:rsidP="00A048E5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i/>
        </w:rPr>
        <w:t>Vedoucí O</w:t>
      </w:r>
      <w:r w:rsidRPr="0098698B">
        <w:rPr>
          <w:rFonts w:eastAsia="Calibri" w:cstheme="minorHAnsi"/>
          <w:i/>
        </w:rPr>
        <w:t>dd</w:t>
      </w:r>
      <w:r>
        <w:rPr>
          <w:rFonts w:eastAsia="Calibri" w:cstheme="minorHAnsi"/>
          <w:i/>
        </w:rPr>
        <w:t>ělení</w:t>
      </w:r>
      <w:r w:rsidRPr="0098698B">
        <w:rPr>
          <w:rFonts w:eastAsia="Calibri" w:cstheme="minorHAnsi"/>
          <w:i/>
        </w:rPr>
        <w:t xml:space="preserve"> vnějších vztahů</w:t>
      </w:r>
    </w:p>
    <w:p w:rsidR="00A048E5" w:rsidRPr="0098698B" w:rsidRDefault="00A048E5" w:rsidP="00A048E5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T:</w:t>
      </w:r>
      <w:r w:rsidRPr="0098698B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250</w:t>
      </w:r>
      <w:r w:rsidRPr="0098698B">
        <w:rPr>
          <w:rFonts w:eastAsia="Calibri" w:cstheme="minorHAnsi"/>
        </w:rPr>
        <w:tab/>
      </w:r>
    </w:p>
    <w:p w:rsidR="00A048E5" w:rsidRPr="0098698B" w:rsidRDefault="00A048E5" w:rsidP="00A048E5">
      <w:pPr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M:</w:t>
      </w:r>
      <w:r w:rsidRPr="0098698B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98698B">
        <w:rPr>
          <w:rFonts w:eastAsia="Calibri" w:cstheme="minorHAnsi"/>
        </w:rPr>
        <w:t>7</w:t>
      </w:r>
      <w:r>
        <w:rPr>
          <w:rFonts w:eastAsia="Calibri" w:cstheme="minorHAnsi"/>
        </w:rPr>
        <w:t>37 712 289</w:t>
      </w:r>
    </w:p>
    <w:p w:rsidR="00A048E5" w:rsidRPr="00302042" w:rsidRDefault="00A048E5" w:rsidP="00A048E5">
      <w:pPr>
        <w:spacing w:before="240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E:</w:t>
      </w:r>
      <w:r>
        <w:rPr>
          <w:rFonts w:eastAsia="Calibri" w:cstheme="minorHAnsi"/>
        </w:rPr>
        <w:t>len</w:t>
      </w:r>
      <w:r w:rsidRPr="0098698B">
        <w:rPr>
          <w:rFonts w:eastAsia="Calibri" w:cstheme="minorHAnsi"/>
        </w:rPr>
        <w:t>ka</w:t>
      </w:r>
      <w:r>
        <w:rPr>
          <w:rFonts w:eastAsia="Calibri" w:cstheme="minorHAnsi"/>
        </w:rPr>
        <w:t>.</w:t>
      </w:r>
      <w:r w:rsidRPr="0098698B">
        <w:rPr>
          <w:rFonts w:eastAsia="Calibri" w:cstheme="minorHAnsi"/>
        </w:rPr>
        <w:t>b</w:t>
      </w:r>
      <w:r>
        <w:rPr>
          <w:rFonts w:eastAsia="Calibri" w:cstheme="minorHAnsi"/>
        </w:rPr>
        <w:t>o</w:t>
      </w:r>
      <w:r w:rsidRPr="0098698B">
        <w:rPr>
          <w:rFonts w:eastAsia="Calibri" w:cstheme="minorHAnsi"/>
        </w:rPr>
        <w:t>u</w:t>
      </w:r>
      <w:r>
        <w:rPr>
          <w:rFonts w:eastAsia="Calibri" w:cstheme="minorHAnsi"/>
        </w:rPr>
        <w:t>c</w:t>
      </w:r>
      <w:r w:rsidRPr="0098698B">
        <w:rPr>
          <w:rFonts w:eastAsia="Calibri" w:cstheme="minorHAnsi"/>
        </w:rPr>
        <w:t>kova@nm.cz</w:t>
      </w:r>
    </w:p>
    <w:p w:rsidR="00C27DE9" w:rsidRDefault="00C27DE9" w:rsidP="00A020BE">
      <w:pPr>
        <w:spacing w:line="360" w:lineRule="auto"/>
        <w:contextualSpacing/>
        <w:jc w:val="both"/>
        <w:rPr>
          <w:rFonts w:cs="Times New Roman"/>
          <w:b/>
          <w:szCs w:val="24"/>
        </w:rPr>
      </w:pPr>
    </w:p>
    <w:sectPr w:rsidR="00C27DE9" w:rsidSect="00F966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15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D6" w:rsidRDefault="00071BD6" w:rsidP="006F2CD0">
      <w:pPr>
        <w:spacing w:after="0" w:line="240" w:lineRule="auto"/>
      </w:pPr>
      <w:r>
        <w:separator/>
      </w:r>
    </w:p>
  </w:endnote>
  <w:endnote w:type="continuationSeparator" w:id="1">
    <w:p w:rsidR="00071BD6" w:rsidRDefault="00071BD6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264421" w:rsidP="00F44C06">
    <w:pPr>
      <w:pStyle w:val="Zpat"/>
    </w:pPr>
    <w:r w:rsidRPr="00264421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-111318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3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-7684</wp:posOffset>
          </wp:positionH>
          <wp:positionV relativeFrom="page">
            <wp:posOffset>9740348</wp:posOffset>
          </wp:positionV>
          <wp:extent cx="7553739" cy="8984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D6" w:rsidRDefault="00071BD6" w:rsidP="006F2CD0">
      <w:pPr>
        <w:spacing w:after="0" w:line="240" w:lineRule="auto"/>
      </w:pPr>
      <w:r>
        <w:separator/>
      </w:r>
    </w:p>
  </w:footnote>
  <w:footnote w:type="continuationSeparator" w:id="1">
    <w:p w:rsidR="00071BD6" w:rsidRDefault="00071BD6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D87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5" name="Obrázek 5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E12"/>
    <w:multiLevelType w:val="hybridMultilevel"/>
    <w:tmpl w:val="5762D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DD5"/>
    <w:multiLevelType w:val="hybridMultilevel"/>
    <w:tmpl w:val="CFA0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A6F5C"/>
    <w:multiLevelType w:val="hybridMultilevel"/>
    <w:tmpl w:val="69125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61345"/>
    <w:multiLevelType w:val="hybridMultilevel"/>
    <w:tmpl w:val="E8E06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12A20"/>
    <w:rsid w:val="0001418B"/>
    <w:rsid w:val="00021772"/>
    <w:rsid w:val="0002452E"/>
    <w:rsid w:val="000452EC"/>
    <w:rsid w:val="000462D5"/>
    <w:rsid w:val="00050C91"/>
    <w:rsid w:val="000575D6"/>
    <w:rsid w:val="00071BD6"/>
    <w:rsid w:val="00096044"/>
    <w:rsid w:val="000B16FC"/>
    <w:rsid w:val="000B3D87"/>
    <w:rsid w:val="000E2C4F"/>
    <w:rsid w:val="001073FD"/>
    <w:rsid w:val="00110388"/>
    <w:rsid w:val="00111E3B"/>
    <w:rsid w:val="0013612C"/>
    <w:rsid w:val="001568D3"/>
    <w:rsid w:val="00156C0C"/>
    <w:rsid w:val="00164A67"/>
    <w:rsid w:val="0018132B"/>
    <w:rsid w:val="00181F0C"/>
    <w:rsid w:val="00193944"/>
    <w:rsid w:val="00194466"/>
    <w:rsid w:val="0019486E"/>
    <w:rsid w:val="001A041F"/>
    <w:rsid w:val="001B06A5"/>
    <w:rsid w:val="001B4282"/>
    <w:rsid w:val="001E3CC9"/>
    <w:rsid w:val="001E5D61"/>
    <w:rsid w:val="001F4525"/>
    <w:rsid w:val="00202128"/>
    <w:rsid w:val="00204179"/>
    <w:rsid w:val="002209DC"/>
    <w:rsid w:val="002257DF"/>
    <w:rsid w:val="0023182D"/>
    <w:rsid w:val="00262F73"/>
    <w:rsid w:val="00264421"/>
    <w:rsid w:val="00287153"/>
    <w:rsid w:val="002A469A"/>
    <w:rsid w:val="002B1D87"/>
    <w:rsid w:val="002B295E"/>
    <w:rsid w:val="002C1AE7"/>
    <w:rsid w:val="002D4D19"/>
    <w:rsid w:val="002F42B4"/>
    <w:rsid w:val="002F6F7D"/>
    <w:rsid w:val="00306098"/>
    <w:rsid w:val="00324A0C"/>
    <w:rsid w:val="00332A80"/>
    <w:rsid w:val="00337680"/>
    <w:rsid w:val="00342520"/>
    <w:rsid w:val="00352D29"/>
    <w:rsid w:val="00362C0F"/>
    <w:rsid w:val="00397083"/>
    <w:rsid w:val="00397F70"/>
    <w:rsid w:val="003A6F94"/>
    <w:rsid w:val="003D3BE2"/>
    <w:rsid w:val="003D432D"/>
    <w:rsid w:val="003E35A6"/>
    <w:rsid w:val="00420F81"/>
    <w:rsid w:val="004222D7"/>
    <w:rsid w:val="0042651E"/>
    <w:rsid w:val="00427B27"/>
    <w:rsid w:val="00436C2A"/>
    <w:rsid w:val="004561EE"/>
    <w:rsid w:val="0046267A"/>
    <w:rsid w:val="00481AAD"/>
    <w:rsid w:val="004A1B15"/>
    <w:rsid w:val="004A39AF"/>
    <w:rsid w:val="004A3A2A"/>
    <w:rsid w:val="004A41FC"/>
    <w:rsid w:val="004B3DC0"/>
    <w:rsid w:val="004B5193"/>
    <w:rsid w:val="00505907"/>
    <w:rsid w:val="00554F2D"/>
    <w:rsid w:val="00563338"/>
    <w:rsid w:val="005658C4"/>
    <w:rsid w:val="00570FA3"/>
    <w:rsid w:val="0058082C"/>
    <w:rsid w:val="00593CED"/>
    <w:rsid w:val="005B7001"/>
    <w:rsid w:val="005D07E9"/>
    <w:rsid w:val="005E12EC"/>
    <w:rsid w:val="0060694E"/>
    <w:rsid w:val="00610146"/>
    <w:rsid w:val="00615650"/>
    <w:rsid w:val="00673E13"/>
    <w:rsid w:val="00686220"/>
    <w:rsid w:val="0069613C"/>
    <w:rsid w:val="006A395E"/>
    <w:rsid w:val="006A6842"/>
    <w:rsid w:val="006C1E6E"/>
    <w:rsid w:val="006D7C67"/>
    <w:rsid w:val="006F2CD0"/>
    <w:rsid w:val="00703C74"/>
    <w:rsid w:val="007100D5"/>
    <w:rsid w:val="00710950"/>
    <w:rsid w:val="00711834"/>
    <w:rsid w:val="007402A4"/>
    <w:rsid w:val="00740BF8"/>
    <w:rsid w:val="007515B1"/>
    <w:rsid w:val="00776AA7"/>
    <w:rsid w:val="00784513"/>
    <w:rsid w:val="00786951"/>
    <w:rsid w:val="007A38EA"/>
    <w:rsid w:val="007A5FB0"/>
    <w:rsid w:val="007C35F0"/>
    <w:rsid w:val="007D03B1"/>
    <w:rsid w:val="007E10C6"/>
    <w:rsid w:val="007E2B39"/>
    <w:rsid w:val="007E4BE1"/>
    <w:rsid w:val="007F3BA2"/>
    <w:rsid w:val="007F3C1F"/>
    <w:rsid w:val="008022AC"/>
    <w:rsid w:val="0080252D"/>
    <w:rsid w:val="00814FF2"/>
    <w:rsid w:val="00841E85"/>
    <w:rsid w:val="00845657"/>
    <w:rsid w:val="008579BF"/>
    <w:rsid w:val="00862996"/>
    <w:rsid w:val="00864C3B"/>
    <w:rsid w:val="00864F7D"/>
    <w:rsid w:val="00876953"/>
    <w:rsid w:val="00890601"/>
    <w:rsid w:val="008A4661"/>
    <w:rsid w:val="008A667C"/>
    <w:rsid w:val="008B1B60"/>
    <w:rsid w:val="008B421B"/>
    <w:rsid w:val="008C64B8"/>
    <w:rsid w:val="008D0BAE"/>
    <w:rsid w:val="008F06A2"/>
    <w:rsid w:val="009100BF"/>
    <w:rsid w:val="00910982"/>
    <w:rsid w:val="00917BBC"/>
    <w:rsid w:val="00932F2E"/>
    <w:rsid w:val="009406B5"/>
    <w:rsid w:val="00944E09"/>
    <w:rsid w:val="00945D73"/>
    <w:rsid w:val="00953DF9"/>
    <w:rsid w:val="00956814"/>
    <w:rsid w:val="00966631"/>
    <w:rsid w:val="009801B1"/>
    <w:rsid w:val="009A798F"/>
    <w:rsid w:val="009B4752"/>
    <w:rsid w:val="009B4F9A"/>
    <w:rsid w:val="009B7562"/>
    <w:rsid w:val="009C48E6"/>
    <w:rsid w:val="009D2AE0"/>
    <w:rsid w:val="00A020BE"/>
    <w:rsid w:val="00A048E5"/>
    <w:rsid w:val="00A0686E"/>
    <w:rsid w:val="00A120C2"/>
    <w:rsid w:val="00A12D2E"/>
    <w:rsid w:val="00A30D6C"/>
    <w:rsid w:val="00A31569"/>
    <w:rsid w:val="00A421DB"/>
    <w:rsid w:val="00A47490"/>
    <w:rsid w:val="00A73375"/>
    <w:rsid w:val="00A94770"/>
    <w:rsid w:val="00A96F4D"/>
    <w:rsid w:val="00AA6117"/>
    <w:rsid w:val="00AB13D0"/>
    <w:rsid w:val="00AE006A"/>
    <w:rsid w:val="00AF770E"/>
    <w:rsid w:val="00B158A2"/>
    <w:rsid w:val="00B230C0"/>
    <w:rsid w:val="00B43456"/>
    <w:rsid w:val="00B445D3"/>
    <w:rsid w:val="00B50F79"/>
    <w:rsid w:val="00B5510A"/>
    <w:rsid w:val="00B83529"/>
    <w:rsid w:val="00B835DD"/>
    <w:rsid w:val="00B939FA"/>
    <w:rsid w:val="00BB0336"/>
    <w:rsid w:val="00BC3784"/>
    <w:rsid w:val="00BE08E3"/>
    <w:rsid w:val="00BF521F"/>
    <w:rsid w:val="00C041BB"/>
    <w:rsid w:val="00C07932"/>
    <w:rsid w:val="00C21B7D"/>
    <w:rsid w:val="00C238B6"/>
    <w:rsid w:val="00C27464"/>
    <w:rsid w:val="00C27DE9"/>
    <w:rsid w:val="00C520B4"/>
    <w:rsid w:val="00C562BD"/>
    <w:rsid w:val="00C57CA4"/>
    <w:rsid w:val="00C62F02"/>
    <w:rsid w:val="00C63873"/>
    <w:rsid w:val="00C941B3"/>
    <w:rsid w:val="00C9692B"/>
    <w:rsid w:val="00D11351"/>
    <w:rsid w:val="00D125A3"/>
    <w:rsid w:val="00D23296"/>
    <w:rsid w:val="00D237A9"/>
    <w:rsid w:val="00D32806"/>
    <w:rsid w:val="00D34F39"/>
    <w:rsid w:val="00D37DA5"/>
    <w:rsid w:val="00D4112A"/>
    <w:rsid w:val="00D4263F"/>
    <w:rsid w:val="00D56832"/>
    <w:rsid w:val="00D56AE5"/>
    <w:rsid w:val="00D619F2"/>
    <w:rsid w:val="00D64856"/>
    <w:rsid w:val="00D671DC"/>
    <w:rsid w:val="00D85D79"/>
    <w:rsid w:val="00D95284"/>
    <w:rsid w:val="00D958BF"/>
    <w:rsid w:val="00DA61E9"/>
    <w:rsid w:val="00DB0117"/>
    <w:rsid w:val="00DC22A7"/>
    <w:rsid w:val="00DC2556"/>
    <w:rsid w:val="00DE1C97"/>
    <w:rsid w:val="00DF3F8F"/>
    <w:rsid w:val="00E15949"/>
    <w:rsid w:val="00E368A2"/>
    <w:rsid w:val="00E43C57"/>
    <w:rsid w:val="00E465EC"/>
    <w:rsid w:val="00E71F16"/>
    <w:rsid w:val="00E97013"/>
    <w:rsid w:val="00E9765E"/>
    <w:rsid w:val="00ED022C"/>
    <w:rsid w:val="00ED2931"/>
    <w:rsid w:val="00EF21F2"/>
    <w:rsid w:val="00EF7252"/>
    <w:rsid w:val="00F134F6"/>
    <w:rsid w:val="00F200E6"/>
    <w:rsid w:val="00F20608"/>
    <w:rsid w:val="00F23592"/>
    <w:rsid w:val="00F44C06"/>
    <w:rsid w:val="00F534C7"/>
    <w:rsid w:val="00F606AC"/>
    <w:rsid w:val="00F723B3"/>
    <w:rsid w:val="00F80314"/>
    <w:rsid w:val="00F81562"/>
    <w:rsid w:val="00F81A56"/>
    <w:rsid w:val="00F81D78"/>
    <w:rsid w:val="00F850DD"/>
    <w:rsid w:val="00F96662"/>
    <w:rsid w:val="00FB2335"/>
    <w:rsid w:val="00FC01D5"/>
    <w:rsid w:val="00FC2F46"/>
    <w:rsid w:val="00FC320E"/>
    <w:rsid w:val="00FD0773"/>
    <w:rsid w:val="00FD50E4"/>
    <w:rsid w:val="00FD63BE"/>
    <w:rsid w:val="00FF1ECB"/>
    <w:rsid w:val="00FF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58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8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82C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0F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B3DC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0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62996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00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28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CEB6-7ACD-44B2-9FB9-7879CC00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3</cp:revision>
  <cp:lastPrinted>2020-05-21T05:52:00Z</cp:lastPrinted>
  <dcterms:created xsi:type="dcterms:W3CDTF">2020-11-17T07:32:00Z</dcterms:created>
  <dcterms:modified xsi:type="dcterms:W3CDTF">2020-11-17T12:21:00Z</dcterms:modified>
</cp:coreProperties>
</file>