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3302BE" w14:textId="4A11E82A" w:rsidR="008032F5" w:rsidRPr="004D59D4" w:rsidRDefault="008032F5" w:rsidP="000D364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  <w:r w:rsidRPr="004D59D4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V</w:t>
      </w:r>
      <w:r w:rsidR="00CB1C25" w:rsidRPr="004D59D4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ýstava Obnovená tvář představí </w:t>
      </w:r>
      <w:r w:rsidR="004D59D4" w:rsidRPr="004D59D4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>předměty ze Sýrie</w:t>
      </w:r>
      <w:r w:rsidR="001822D6">
        <w:rPr>
          <w:rStyle w:val="normaltextrun"/>
          <w:rFonts w:asciiTheme="minorHAnsi" w:hAnsiTheme="minorHAnsi" w:cstheme="minorHAnsi"/>
          <w:b/>
          <w:bCs/>
          <w:sz w:val="28"/>
          <w:szCs w:val="28"/>
        </w:rPr>
        <w:t xml:space="preserve"> restaurované v Národním muzeu</w:t>
      </w:r>
    </w:p>
    <w:p w14:paraId="74999460" w14:textId="77777777" w:rsidR="008032F5" w:rsidRPr="004D59D4" w:rsidRDefault="008032F5" w:rsidP="000D364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  <w:sz w:val="28"/>
          <w:szCs w:val="28"/>
        </w:rPr>
      </w:pPr>
    </w:p>
    <w:p w14:paraId="186AED11" w14:textId="5AEE1AF5" w:rsidR="00272763" w:rsidRPr="004D59D4" w:rsidRDefault="004D59D4" w:rsidP="000D3643">
      <w:pPr>
        <w:pStyle w:val="paragraph"/>
        <w:spacing w:before="0" w:beforeAutospacing="0" w:after="0" w:afterAutospacing="0"/>
        <w:jc w:val="both"/>
        <w:textAlignment w:val="baseline"/>
        <w:rPr>
          <w:rFonts w:asciiTheme="minorHAnsi" w:hAnsiTheme="minorHAnsi" w:cstheme="minorHAnsi"/>
          <w:sz w:val="20"/>
          <w:szCs w:val="20"/>
        </w:rPr>
      </w:pPr>
      <w:r w:rsidRPr="004D59D4">
        <w:rPr>
          <w:rStyle w:val="normaltextrun"/>
          <w:rFonts w:asciiTheme="minorHAnsi" w:hAnsiTheme="minorHAnsi" w:cstheme="minorHAnsi"/>
          <w:sz w:val="20"/>
          <w:szCs w:val="20"/>
        </w:rPr>
        <w:t>T</w:t>
      </w:r>
      <w:r w:rsidR="00272763" w:rsidRPr="004D59D4">
        <w:rPr>
          <w:rStyle w:val="normaltextrun"/>
          <w:rFonts w:asciiTheme="minorHAnsi" w:hAnsiTheme="minorHAnsi" w:cstheme="minorHAnsi"/>
          <w:sz w:val="20"/>
          <w:szCs w:val="20"/>
        </w:rPr>
        <w:t>isková zpráva k</w:t>
      </w:r>
      <w:r w:rsidR="00450D17">
        <w:rPr>
          <w:rStyle w:val="normaltextrun"/>
          <w:rFonts w:asciiTheme="minorHAnsi" w:hAnsiTheme="minorHAnsi" w:cstheme="minorHAnsi"/>
          <w:sz w:val="20"/>
          <w:szCs w:val="20"/>
        </w:rPr>
        <w:t> výstavě Obnovená tvář</w:t>
      </w:r>
    </w:p>
    <w:p w14:paraId="59155E0C" w14:textId="41AB195A" w:rsidR="00272763" w:rsidRPr="004D59D4" w:rsidRDefault="00272763" w:rsidP="000D3643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Theme="minorHAnsi" w:hAnsiTheme="minorHAnsi" w:cstheme="minorHAnsi"/>
          <w:sz w:val="20"/>
          <w:szCs w:val="20"/>
        </w:rPr>
      </w:pPr>
      <w:r w:rsidRPr="004D59D4">
        <w:rPr>
          <w:rStyle w:val="normaltextrun"/>
          <w:rFonts w:asciiTheme="minorHAnsi" w:hAnsiTheme="minorHAnsi" w:cstheme="minorHAnsi"/>
          <w:sz w:val="20"/>
          <w:szCs w:val="20"/>
        </w:rPr>
        <w:t xml:space="preserve">Praha, </w:t>
      </w:r>
      <w:r w:rsidR="007C52D7">
        <w:rPr>
          <w:rStyle w:val="normaltextrun"/>
          <w:rFonts w:asciiTheme="minorHAnsi" w:hAnsiTheme="minorHAnsi" w:cstheme="minorHAnsi"/>
          <w:sz w:val="20"/>
          <w:szCs w:val="20"/>
        </w:rPr>
        <w:t>13</w:t>
      </w:r>
      <w:r w:rsidRPr="004D59D4">
        <w:rPr>
          <w:rStyle w:val="normaltextrun"/>
          <w:rFonts w:asciiTheme="minorHAnsi" w:hAnsiTheme="minorHAnsi" w:cstheme="minorHAnsi"/>
          <w:sz w:val="20"/>
          <w:szCs w:val="20"/>
        </w:rPr>
        <w:t xml:space="preserve">. </w:t>
      </w:r>
      <w:r w:rsidR="007C52D7">
        <w:rPr>
          <w:rStyle w:val="normaltextrun"/>
          <w:rFonts w:asciiTheme="minorHAnsi" w:hAnsiTheme="minorHAnsi" w:cstheme="minorHAnsi"/>
          <w:sz w:val="20"/>
          <w:szCs w:val="20"/>
        </w:rPr>
        <w:t>dubna</w:t>
      </w:r>
      <w:r w:rsidRPr="004D59D4">
        <w:rPr>
          <w:rStyle w:val="normaltextrun"/>
          <w:rFonts w:asciiTheme="minorHAnsi" w:hAnsiTheme="minorHAnsi" w:cstheme="minorHAnsi"/>
          <w:sz w:val="20"/>
          <w:szCs w:val="20"/>
        </w:rPr>
        <w:t xml:space="preserve"> 2023</w:t>
      </w:r>
      <w:r w:rsidRPr="004D59D4">
        <w:rPr>
          <w:rStyle w:val="eop"/>
          <w:rFonts w:asciiTheme="minorHAnsi" w:hAnsiTheme="minorHAnsi" w:cstheme="minorHAnsi"/>
          <w:sz w:val="20"/>
          <w:szCs w:val="20"/>
        </w:rPr>
        <w:t> </w:t>
      </w:r>
    </w:p>
    <w:p w14:paraId="23C5C708" w14:textId="77777777" w:rsidR="00272763" w:rsidRPr="004D59D4" w:rsidRDefault="00272763" w:rsidP="000D3643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Theme="minorHAnsi" w:hAnsiTheme="minorHAnsi" w:cstheme="minorHAnsi"/>
          <w:b/>
          <w:bCs/>
        </w:rPr>
      </w:pPr>
    </w:p>
    <w:p w14:paraId="5057ED39" w14:textId="5AB3A47E" w:rsidR="004D59D4" w:rsidRPr="00AE6E7A" w:rsidRDefault="002A2225" w:rsidP="000D364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  <w:r>
        <w:rPr>
          <w:rFonts w:eastAsia="Times New Roman" w:cstheme="minorHAnsi"/>
          <w:b/>
          <w:bCs/>
          <w:szCs w:val="24"/>
        </w:rPr>
        <w:t xml:space="preserve">Na </w:t>
      </w:r>
      <w:r w:rsidR="00E2083A">
        <w:rPr>
          <w:rFonts w:eastAsia="Times New Roman" w:cstheme="minorHAnsi"/>
          <w:b/>
          <w:bCs/>
          <w:szCs w:val="24"/>
        </w:rPr>
        <w:t xml:space="preserve">pouhý měsíc </w:t>
      </w:r>
      <w:r w:rsidR="005F345F">
        <w:rPr>
          <w:rFonts w:eastAsia="Times New Roman" w:cstheme="minorHAnsi"/>
          <w:b/>
          <w:bCs/>
          <w:szCs w:val="24"/>
        </w:rPr>
        <w:t>vystaví Národní muzeum ve sv</w:t>
      </w:r>
      <w:r w:rsidR="005A02D9">
        <w:rPr>
          <w:rFonts w:eastAsia="Times New Roman" w:cstheme="minorHAnsi"/>
          <w:b/>
          <w:bCs/>
          <w:szCs w:val="24"/>
        </w:rPr>
        <w:t>é</w:t>
      </w:r>
      <w:r w:rsidR="005F345F">
        <w:rPr>
          <w:rFonts w:eastAsia="Times New Roman" w:cstheme="minorHAnsi"/>
          <w:b/>
          <w:bCs/>
          <w:szCs w:val="24"/>
        </w:rPr>
        <w:t xml:space="preserve"> </w:t>
      </w:r>
      <w:r w:rsidR="005A02D9">
        <w:rPr>
          <w:rFonts w:eastAsia="Times New Roman" w:cstheme="minorHAnsi"/>
          <w:b/>
          <w:bCs/>
          <w:szCs w:val="24"/>
        </w:rPr>
        <w:t>Historické budově</w:t>
      </w:r>
      <w:r w:rsidR="005F345F">
        <w:rPr>
          <w:rFonts w:eastAsia="Times New Roman" w:cstheme="minorHAnsi"/>
          <w:b/>
          <w:bCs/>
          <w:szCs w:val="24"/>
        </w:rPr>
        <w:t xml:space="preserve"> </w:t>
      </w:r>
      <w:r w:rsidR="00FB4E25">
        <w:rPr>
          <w:rFonts w:eastAsia="Times New Roman" w:cstheme="minorHAnsi"/>
          <w:b/>
          <w:bCs/>
          <w:szCs w:val="24"/>
        </w:rPr>
        <w:t xml:space="preserve">20 </w:t>
      </w:r>
      <w:r w:rsidR="005F345F">
        <w:rPr>
          <w:rFonts w:eastAsia="Times New Roman" w:cstheme="minorHAnsi"/>
          <w:b/>
          <w:bCs/>
          <w:szCs w:val="24"/>
        </w:rPr>
        <w:t>vzácn</w:t>
      </w:r>
      <w:r w:rsidR="00FB4E25">
        <w:rPr>
          <w:rFonts w:eastAsia="Times New Roman" w:cstheme="minorHAnsi"/>
          <w:b/>
          <w:bCs/>
          <w:szCs w:val="24"/>
        </w:rPr>
        <w:t>ých</w:t>
      </w:r>
      <w:r w:rsidR="005F345F">
        <w:rPr>
          <w:rFonts w:eastAsia="Times New Roman" w:cstheme="minorHAnsi"/>
          <w:b/>
          <w:bCs/>
          <w:szCs w:val="24"/>
        </w:rPr>
        <w:t xml:space="preserve"> </w:t>
      </w:r>
      <w:r w:rsidR="005A02D9">
        <w:rPr>
          <w:rFonts w:eastAsia="Times New Roman" w:cstheme="minorHAnsi"/>
          <w:b/>
          <w:bCs/>
          <w:szCs w:val="24"/>
        </w:rPr>
        <w:t>sbírkových</w:t>
      </w:r>
      <w:r w:rsidR="005F345F">
        <w:rPr>
          <w:rFonts w:eastAsia="Times New Roman" w:cstheme="minorHAnsi"/>
          <w:b/>
          <w:bCs/>
          <w:szCs w:val="24"/>
        </w:rPr>
        <w:t xml:space="preserve"> předmět</w:t>
      </w:r>
      <w:r w:rsidR="00FB4E25">
        <w:rPr>
          <w:rFonts w:eastAsia="Times New Roman" w:cstheme="minorHAnsi"/>
          <w:b/>
          <w:bCs/>
          <w:szCs w:val="24"/>
        </w:rPr>
        <w:t>ů</w:t>
      </w:r>
      <w:r w:rsidR="005F345F">
        <w:rPr>
          <w:rFonts w:eastAsia="Times New Roman" w:cstheme="minorHAnsi"/>
          <w:b/>
          <w:bCs/>
          <w:szCs w:val="24"/>
        </w:rPr>
        <w:t xml:space="preserve"> ze S</w:t>
      </w:r>
      <w:r w:rsidR="00DD150C">
        <w:rPr>
          <w:rFonts w:eastAsia="Times New Roman" w:cstheme="minorHAnsi"/>
          <w:b/>
          <w:bCs/>
          <w:szCs w:val="24"/>
        </w:rPr>
        <w:t>ýrie</w:t>
      </w:r>
      <w:r w:rsidR="00A2683C">
        <w:rPr>
          <w:rFonts w:eastAsia="Times New Roman" w:cstheme="minorHAnsi"/>
          <w:b/>
          <w:bCs/>
          <w:szCs w:val="24"/>
        </w:rPr>
        <w:t xml:space="preserve">, které </w:t>
      </w:r>
      <w:r w:rsidR="007C52D7">
        <w:rPr>
          <w:rFonts w:eastAsia="Times New Roman" w:cstheme="minorHAnsi"/>
          <w:b/>
          <w:bCs/>
          <w:szCs w:val="24"/>
        </w:rPr>
        <w:t xml:space="preserve">odborníci </w:t>
      </w:r>
      <w:r w:rsidR="00390692">
        <w:rPr>
          <w:rFonts w:eastAsia="Times New Roman" w:cstheme="minorHAnsi"/>
          <w:b/>
          <w:bCs/>
          <w:szCs w:val="24"/>
        </w:rPr>
        <w:t>z</w:t>
      </w:r>
      <w:r w:rsidR="00B73217">
        <w:rPr>
          <w:rFonts w:eastAsia="Times New Roman" w:cstheme="minorHAnsi"/>
          <w:b/>
          <w:bCs/>
          <w:szCs w:val="24"/>
        </w:rPr>
        <w:t> </w:t>
      </w:r>
      <w:r w:rsidR="00390692">
        <w:rPr>
          <w:rFonts w:eastAsia="Times New Roman" w:cstheme="minorHAnsi"/>
          <w:b/>
          <w:bCs/>
          <w:szCs w:val="24"/>
        </w:rPr>
        <w:t>restaurá</w:t>
      </w:r>
      <w:r w:rsidR="00B73217">
        <w:rPr>
          <w:rFonts w:eastAsia="Times New Roman" w:cstheme="minorHAnsi"/>
          <w:b/>
          <w:bCs/>
          <w:szCs w:val="24"/>
        </w:rPr>
        <w:t>torských a konzervačních dílen</w:t>
      </w:r>
      <w:r w:rsidR="0008274A">
        <w:rPr>
          <w:rFonts w:eastAsia="Times New Roman" w:cstheme="minorHAnsi"/>
          <w:b/>
          <w:bCs/>
          <w:szCs w:val="24"/>
        </w:rPr>
        <w:t xml:space="preserve"> Národního muzea</w:t>
      </w:r>
      <w:r w:rsidR="001E6AC5">
        <w:rPr>
          <w:rFonts w:eastAsia="Times New Roman" w:cstheme="minorHAnsi"/>
          <w:b/>
          <w:bCs/>
          <w:szCs w:val="24"/>
        </w:rPr>
        <w:t xml:space="preserve"> </w:t>
      </w:r>
      <w:r w:rsidR="00390692">
        <w:rPr>
          <w:rFonts w:eastAsia="Times New Roman" w:cstheme="minorHAnsi"/>
          <w:b/>
          <w:bCs/>
          <w:szCs w:val="24"/>
        </w:rPr>
        <w:t>znovu přivedli k</w:t>
      </w:r>
      <w:r w:rsidR="001E6AC5">
        <w:rPr>
          <w:rFonts w:eastAsia="Times New Roman" w:cstheme="minorHAnsi"/>
          <w:b/>
          <w:bCs/>
          <w:szCs w:val="24"/>
        </w:rPr>
        <w:t> </w:t>
      </w:r>
      <w:r w:rsidR="00390692">
        <w:rPr>
          <w:rFonts w:eastAsia="Times New Roman" w:cstheme="minorHAnsi"/>
          <w:b/>
          <w:bCs/>
          <w:szCs w:val="24"/>
        </w:rPr>
        <w:t>životu</w:t>
      </w:r>
      <w:r w:rsidR="001E6AC5">
        <w:rPr>
          <w:rFonts w:eastAsia="Times New Roman" w:cstheme="minorHAnsi"/>
          <w:b/>
          <w:bCs/>
          <w:szCs w:val="24"/>
        </w:rPr>
        <w:t xml:space="preserve">. </w:t>
      </w:r>
      <w:r w:rsidR="00C95ADB">
        <w:rPr>
          <w:rFonts w:eastAsia="Times New Roman" w:cstheme="minorHAnsi"/>
          <w:b/>
          <w:bCs/>
          <w:szCs w:val="24"/>
        </w:rPr>
        <w:t>Pokračuje tak pomoc při záchraně světového kulturního dědictví v Sýrii, ke které se Národní muzeum připojilo už před pěti lety</w:t>
      </w:r>
      <w:r w:rsidR="00C52F67">
        <w:rPr>
          <w:rFonts w:eastAsia="Times New Roman" w:cstheme="minorHAnsi"/>
          <w:b/>
          <w:bCs/>
          <w:szCs w:val="24"/>
        </w:rPr>
        <w:t>.</w:t>
      </w:r>
      <w:r w:rsidR="00AE6E7A">
        <w:rPr>
          <w:rFonts w:eastAsia="Times New Roman" w:cstheme="minorHAnsi"/>
          <w:b/>
          <w:bCs/>
          <w:szCs w:val="24"/>
        </w:rPr>
        <w:t xml:space="preserve"> </w:t>
      </w:r>
      <w:r w:rsidR="00AE6E7A" w:rsidRPr="00AE6E7A">
        <w:rPr>
          <w:rFonts w:ascii="Calibri" w:hAnsi="Calibri" w:cs="Calibri"/>
          <w:b/>
          <w:bCs/>
          <w:color w:val="000000"/>
          <w:shd w:val="clear" w:color="auto" w:fill="FFFFFF"/>
        </w:rPr>
        <w:t>Výstava</w:t>
      </w:r>
      <w:r w:rsidR="00AE6E7A">
        <w:rPr>
          <w:rFonts w:ascii="Calibri" w:hAnsi="Calibri" w:cs="Calibri"/>
          <w:b/>
          <w:bCs/>
          <w:color w:val="000000"/>
          <w:shd w:val="clear" w:color="auto" w:fill="FFFFFF"/>
        </w:rPr>
        <w:t xml:space="preserve"> </w:t>
      </w:r>
      <w:r w:rsidR="00AE6E7A" w:rsidRPr="00AE6E7A">
        <w:rPr>
          <w:rFonts w:ascii="Calibri" w:hAnsi="Calibri" w:cs="Calibri"/>
          <w:b/>
          <w:bCs/>
          <w:color w:val="000000"/>
          <w:shd w:val="clear" w:color="auto" w:fill="FFFFFF"/>
        </w:rPr>
        <w:t>bude otevřena od 14. dubna do 10. května 2023.</w:t>
      </w:r>
    </w:p>
    <w:p w14:paraId="393D00DB" w14:textId="77777777" w:rsidR="00C95ADB" w:rsidRDefault="00C95ADB" w:rsidP="000D364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</w:p>
    <w:p w14:paraId="3C963891" w14:textId="2DC0427B" w:rsidR="00C52F67" w:rsidRDefault="00670A7B" w:rsidP="00C52F67">
      <w:pPr>
        <w:spacing w:after="0" w:line="240" w:lineRule="auto"/>
        <w:jc w:val="both"/>
        <w:rPr>
          <w:rFonts w:eastAsia="Times New Roman" w:cstheme="minorHAnsi"/>
          <w:szCs w:val="24"/>
          <w:lang w:eastAsia="cs-CZ"/>
        </w:rPr>
      </w:pPr>
      <w:r w:rsidRPr="00670A7B">
        <w:rPr>
          <w:rFonts w:eastAsia="Times New Roman" w:cstheme="minorHAnsi"/>
          <w:szCs w:val="24"/>
          <w:lang w:eastAsia="cs-CZ"/>
        </w:rPr>
        <w:t xml:space="preserve">Výstava Obnovená tvář vznikla ve spolupráci s Generálním ředitelstvím pro památky a muzea Syrské arabské republiky </w:t>
      </w:r>
      <w:r>
        <w:rPr>
          <w:rFonts w:eastAsia="Times New Roman" w:cstheme="minorHAnsi"/>
          <w:szCs w:val="24"/>
          <w:lang w:eastAsia="cs-CZ"/>
        </w:rPr>
        <w:t>a n</w:t>
      </w:r>
      <w:r w:rsidR="00C52F67">
        <w:rPr>
          <w:rFonts w:eastAsia="Times New Roman" w:cstheme="minorHAnsi"/>
          <w:szCs w:val="24"/>
          <w:lang w:eastAsia="cs-CZ"/>
        </w:rPr>
        <w:t>ávštěvníci se mohou těšit na</w:t>
      </w:r>
      <w:r w:rsidR="00C52F67" w:rsidRPr="004D59D4">
        <w:rPr>
          <w:rFonts w:eastAsia="Times New Roman" w:cstheme="minorHAnsi"/>
          <w:szCs w:val="24"/>
          <w:lang w:eastAsia="cs-CZ"/>
        </w:rPr>
        <w:t xml:space="preserve"> 20 převážně kovových artefaktů z doby bronzové </w:t>
      </w:r>
      <w:r w:rsidR="009D148B" w:rsidRPr="009D148B">
        <w:rPr>
          <w:rFonts w:eastAsia="Times New Roman" w:cstheme="minorHAnsi"/>
          <w:szCs w:val="24"/>
          <w:lang w:eastAsia="cs-CZ"/>
        </w:rPr>
        <w:t>(z období 2000–1200 př. n. l.)</w:t>
      </w:r>
      <w:r w:rsidR="009D148B">
        <w:rPr>
          <w:rFonts w:eastAsia="Times New Roman" w:cstheme="minorHAnsi"/>
          <w:szCs w:val="24"/>
          <w:lang w:eastAsia="cs-CZ"/>
        </w:rPr>
        <w:t xml:space="preserve">, železné </w:t>
      </w:r>
      <w:r w:rsidR="009D148B" w:rsidRPr="009D148B">
        <w:rPr>
          <w:rFonts w:eastAsia="Times New Roman" w:cstheme="minorHAnsi"/>
          <w:szCs w:val="24"/>
          <w:lang w:eastAsia="cs-CZ"/>
        </w:rPr>
        <w:t>(z období 1200–1000 př. n. l.) a z antiky (z období 1. století př. n. l. až 3. století n. l.)</w:t>
      </w:r>
      <w:r w:rsidR="006D220C">
        <w:rPr>
          <w:rFonts w:eastAsia="Times New Roman" w:cstheme="minorHAnsi"/>
          <w:szCs w:val="24"/>
          <w:lang w:eastAsia="cs-CZ"/>
        </w:rPr>
        <w:t>, pocházející z</w:t>
      </w:r>
      <w:r w:rsidR="00C06A6F">
        <w:rPr>
          <w:rFonts w:eastAsia="Times New Roman" w:cstheme="minorHAnsi"/>
          <w:szCs w:val="24"/>
          <w:lang w:eastAsia="cs-CZ"/>
        </w:rPr>
        <w:t xml:space="preserve"> nejrůznějších archeologických nalezišť celé Sýrie. </w:t>
      </w:r>
      <w:r w:rsidR="00C52F67" w:rsidRPr="004D59D4">
        <w:rPr>
          <w:rFonts w:eastAsia="Times New Roman" w:cstheme="minorHAnsi"/>
          <w:szCs w:val="24"/>
          <w:lang w:eastAsia="cs-CZ"/>
        </w:rPr>
        <w:t>Mezi nejvzácnější předměty</w:t>
      </w:r>
      <w:r w:rsidR="00FD663A">
        <w:rPr>
          <w:rFonts w:eastAsia="Times New Roman" w:cstheme="minorHAnsi"/>
          <w:szCs w:val="24"/>
          <w:lang w:eastAsia="cs-CZ"/>
        </w:rPr>
        <w:t xml:space="preserve"> z Národního muzea v</w:t>
      </w:r>
      <w:r w:rsidR="003033BB">
        <w:rPr>
          <w:rFonts w:eastAsia="Times New Roman" w:cstheme="minorHAnsi"/>
          <w:szCs w:val="24"/>
          <w:lang w:eastAsia="cs-CZ"/>
        </w:rPr>
        <w:t> </w:t>
      </w:r>
      <w:r w:rsidR="00FD663A">
        <w:rPr>
          <w:rFonts w:eastAsia="Times New Roman" w:cstheme="minorHAnsi"/>
          <w:szCs w:val="24"/>
          <w:lang w:eastAsia="cs-CZ"/>
        </w:rPr>
        <w:t>Damašku</w:t>
      </w:r>
      <w:r w:rsidR="003033BB">
        <w:rPr>
          <w:rFonts w:eastAsia="Times New Roman" w:cstheme="minorHAnsi"/>
          <w:szCs w:val="24"/>
          <w:lang w:eastAsia="cs-CZ"/>
        </w:rPr>
        <w:t>, které prošly procesem restaurování a konzervace</w:t>
      </w:r>
      <w:r w:rsidR="00CC27F9">
        <w:rPr>
          <w:rFonts w:eastAsia="Times New Roman" w:cstheme="minorHAnsi"/>
          <w:szCs w:val="24"/>
          <w:lang w:eastAsia="cs-CZ"/>
        </w:rPr>
        <w:t>,</w:t>
      </w:r>
      <w:r w:rsidR="00C52F67" w:rsidRPr="004D59D4">
        <w:rPr>
          <w:rFonts w:eastAsia="Times New Roman" w:cstheme="minorHAnsi"/>
          <w:szCs w:val="24"/>
          <w:lang w:eastAsia="cs-CZ"/>
        </w:rPr>
        <w:t xml:space="preserve"> </w:t>
      </w:r>
      <w:proofErr w:type="gramStart"/>
      <w:r w:rsidR="00C52F67" w:rsidRPr="004D59D4">
        <w:rPr>
          <w:rFonts w:eastAsia="Times New Roman" w:cstheme="minorHAnsi"/>
          <w:szCs w:val="24"/>
          <w:lang w:eastAsia="cs-CZ"/>
        </w:rPr>
        <w:t>patří</w:t>
      </w:r>
      <w:proofErr w:type="gramEnd"/>
      <w:r w:rsidR="00C52F67" w:rsidRPr="004D59D4">
        <w:rPr>
          <w:rFonts w:eastAsia="Times New Roman" w:cstheme="minorHAnsi"/>
          <w:szCs w:val="24"/>
          <w:lang w:eastAsia="cs-CZ"/>
        </w:rPr>
        <w:t xml:space="preserve"> například bronzov</w:t>
      </w:r>
      <w:r w:rsidR="004568FB">
        <w:rPr>
          <w:rFonts w:eastAsia="Times New Roman" w:cstheme="minorHAnsi"/>
          <w:szCs w:val="24"/>
          <w:lang w:eastAsia="cs-CZ"/>
        </w:rPr>
        <w:t>é</w:t>
      </w:r>
      <w:r w:rsidR="00C52F67" w:rsidRPr="004D59D4">
        <w:rPr>
          <w:rFonts w:eastAsia="Times New Roman" w:cstheme="minorHAnsi"/>
          <w:szCs w:val="24"/>
          <w:lang w:eastAsia="cs-CZ"/>
        </w:rPr>
        <w:t xml:space="preserve"> so</w:t>
      </w:r>
      <w:r w:rsidR="004568FB">
        <w:rPr>
          <w:rFonts w:eastAsia="Times New Roman" w:cstheme="minorHAnsi"/>
          <w:szCs w:val="24"/>
          <w:lang w:eastAsia="cs-CZ"/>
        </w:rPr>
        <w:t>šky</w:t>
      </w:r>
      <w:r w:rsidR="00C06A6F">
        <w:rPr>
          <w:rFonts w:eastAsia="Times New Roman" w:cstheme="minorHAnsi"/>
          <w:szCs w:val="24"/>
          <w:lang w:eastAsia="cs-CZ"/>
        </w:rPr>
        <w:t xml:space="preserve"> a</w:t>
      </w:r>
      <w:r w:rsidR="00C52F67" w:rsidRPr="004D59D4">
        <w:rPr>
          <w:rFonts w:eastAsia="Times New Roman" w:cstheme="minorHAnsi"/>
          <w:szCs w:val="24"/>
          <w:lang w:eastAsia="cs-CZ"/>
        </w:rPr>
        <w:t xml:space="preserve"> bronzová jehlice z</w:t>
      </w:r>
      <w:r w:rsidR="00C06A6F">
        <w:rPr>
          <w:rFonts w:eastAsia="Times New Roman" w:cstheme="minorHAnsi"/>
          <w:szCs w:val="24"/>
          <w:lang w:eastAsia="cs-CZ"/>
        </w:rPr>
        <w:t xml:space="preserve"> naleziště </w:t>
      </w:r>
      <w:proofErr w:type="spellStart"/>
      <w:r w:rsidR="00C52F67" w:rsidRPr="004D59D4">
        <w:rPr>
          <w:rFonts w:eastAsia="Times New Roman" w:cstheme="minorHAnsi"/>
          <w:szCs w:val="24"/>
          <w:lang w:eastAsia="cs-CZ"/>
        </w:rPr>
        <w:t>Ugarit</w:t>
      </w:r>
      <w:proofErr w:type="spellEnd"/>
      <w:r w:rsidR="00C52F67" w:rsidRPr="004D59D4">
        <w:rPr>
          <w:rFonts w:eastAsia="Times New Roman" w:cstheme="minorHAnsi"/>
          <w:szCs w:val="24"/>
          <w:lang w:eastAsia="cs-CZ"/>
        </w:rPr>
        <w:t xml:space="preserve"> a tři kamenné náhrobní reliéfy z </w:t>
      </w:r>
      <w:proofErr w:type="spellStart"/>
      <w:r w:rsidR="00C52F67" w:rsidRPr="004D59D4">
        <w:rPr>
          <w:rFonts w:eastAsia="Times New Roman" w:cstheme="minorHAnsi"/>
          <w:szCs w:val="24"/>
          <w:lang w:eastAsia="cs-CZ"/>
        </w:rPr>
        <w:t>Palmýry</w:t>
      </w:r>
      <w:proofErr w:type="spellEnd"/>
      <w:r w:rsidR="00C52F67" w:rsidRPr="004D59D4">
        <w:rPr>
          <w:rFonts w:eastAsia="Times New Roman" w:cstheme="minorHAnsi"/>
          <w:szCs w:val="24"/>
          <w:lang w:eastAsia="cs-CZ"/>
        </w:rPr>
        <w:t xml:space="preserve"> (dvě sochy žen a jedna socha muže).</w:t>
      </w:r>
      <w:r w:rsidR="00C06A6F">
        <w:rPr>
          <w:rFonts w:eastAsia="Times New Roman" w:cstheme="minorHAnsi"/>
          <w:szCs w:val="24"/>
          <w:lang w:eastAsia="cs-CZ"/>
        </w:rPr>
        <w:t xml:space="preserve"> R</w:t>
      </w:r>
      <w:r w:rsidR="00C06A6F" w:rsidRPr="00C06A6F">
        <w:rPr>
          <w:rFonts w:eastAsia="Times New Roman" w:cstheme="minorHAnsi"/>
          <w:szCs w:val="24"/>
          <w:lang w:eastAsia="cs-CZ"/>
        </w:rPr>
        <w:t>estaurování se účastnili i odborníci ze Sýrie, kteří zároveň prošli školením moderních restaurátorských metod.</w:t>
      </w:r>
      <w:r w:rsidR="00E97DD1">
        <w:rPr>
          <w:rFonts w:eastAsia="Times New Roman" w:cstheme="minorHAnsi"/>
          <w:szCs w:val="24"/>
          <w:lang w:eastAsia="cs-CZ"/>
        </w:rPr>
        <w:t xml:space="preserve"> </w:t>
      </w:r>
    </w:p>
    <w:p w14:paraId="43134B9C" w14:textId="346D86CA" w:rsidR="00E419B1" w:rsidRDefault="00E419B1" w:rsidP="00C52F67">
      <w:pPr>
        <w:spacing w:after="0" w:line="240" w:lineRule="auto"/>
        <w:jc w:val="both"/>
        <w:rPr>
          <w:rFonts w:eastAsia="Times New Roman" w:cstheme="minorHAnsi"/>
          <w:szCs w:val="24"/>
          <w:lang w:eastAsia="cs-CZ"/>
        </w:rPr>
      </w:pPr>
    </w:p>
    <w:p w14:paraId="7F0D969B" w14:textId="1E2DECDD" w:rsidR="001E1151" w:rsidRPr="00DC3653" w:rsidRDefault="0001055F" w:rsidP="005A077B">
      <w:pPr>
        <w:spacing w:after="0" w:line="240" w:lineRule="auto"/>
        <w:jc w:val="both"/>
        <w:rPr>
          <w:rFonts w:eastAsia="Times New Roman" w:cstheme="minorHAnsi"/>
          <w:szCs w:val="24"/>
          <w:lang w:eastAsia="cs-CZ"/>
        </w:rPr>
      </w:pPr>
      <w:r w:rsidRPr="00DC3653">
        <w:rPr>
          <w:rFonts w:eastAsia="Times New Roman" w:cstheme="minorHAnsi"/>
          <w:szCs w:val="24"/>
          <w:lang w:eastAsia="cs-CZ"/>
        </w:rPr>
        <w:t>Při k</w:t>
      </w:r>
      <w:r w:rsidR="00D0340F" w:rsidRPr="00DC3653">
        <w:rPr>
          <w:rFonts w:eastAsia="Times New Roman" w:cstheme="minorHAnsi"/>
          <w:szCs w:val="24"/>
          <w:lang w:eastAsia="cs-CZ"/>
        </w:rPr>
        <w:t>onzervátorsk</w:t>
      </w:r>
      <w:r w:rsidRPr="00DC3653">
        <w:rPr>
          <w:rFonts w:eastAsia="Times New Roman" w:cstheme="minorHAnsi"/>
          <w:szCs w:val="24"/>
          <w:lang w:eastAsia="cs-CZ"/>
        </w:rPr>
        <w:t>ých</w:t>
      </w:r>
      <w:r w:rsidR="00D0340F" w:rsidRPr="00DC3653">
        <w:rPr>
          <w:rFonts w:eastAsia="Times New Roman" w:cstheme="minorHAnsi"/>
          <w:szCs w:val="24"/>
          <w:lang w:eastAsia="cs-CZ"/>
        </w:rPr>
        <w:t xml:space="preserve"> pr</w:t>
      </w:r>
      <w:r w:rsidRPr="00DC3653">
        <w:rPr>
          <w:rFonts w:eastAsia="Times New Roman" w:cstheme="minorHAnsi"/>
          <w:szCs w:val="24"/>
          <w:lang w:eastAsia="cs-CZ"/>
        </w:rPr>
        <w:t>acích</w:t>
      </w:r>
      <w:r w:rsidR="00D0340F" w:rsidRPr="00DC3653">
        <w:rPr>
          <w:rFonts w:eastAsia="Times New Roman" w:cstheme="minorHAnsi"/>
          <w:szCs w:val="24"/>
          <w:lang w:eastAsia="cs-CZ"/>
        </w:rPr>
        <w:t xml:space="preserve"> upřednostnil</w:t>
      </w:r>
      <w:r w:rsidRPr="00DC3653">
        <w:rPr>
          <w:rFonts w:eastAsia="Times New Roman" w:cstheme="minorHAnsi"/>
          <w:szCs w:val="24"/>
          <w:lang w:eastAsia="cs-CZ"/>
        </w:rPr>
        <w:t>i odborníci z Národního muzea</w:t>
      </w:r>
      <w:r w:rsidR="00D0340F" w:rsidRPr="00DC3653">
        <w:rPr>
          <w:rFonts w:eastAsia="Times New Roman" w:cstheme="minorHAnsi"/>
          <w:szCs w:val="24"/>
          <w:lang w:eastAsia="cs-CZ"/>
        </w:rPr>
        <w:t xml:space="preserve"> využití technologických postupů a materiálů, které </w:t>
      </w:r>
      <w:proofErr w:type="gramStart"/>
      <w:r w:rsidR="00D0340F" w:rsidRPr="00DC3653">
        <w:rPr>
          <w:rFonts w:eastAsia="Times New Roman" w:cstheme="minorHAnsi"/>
          <w:szCs w:val="24"/>
          <w:lang w:eastAsia="cs-CZ"/>
        </w:rPr>
        <w:t>nenaruší</w:t>
      </w:r>
      <w:proofErr w:type="gramEnd"/>
      <w:r w:rsidR="00D0340F" w:rsidRPr="00DC3653">
        <w:rPr>
          <w:rFonts w:eastAsia="Times New Roman" w:cstheme="minorHAnsi"/>
          <w:szCs w:val="24"/>
          <w:lang w:eastAsia="cs-CZ"/>
        </w:rPr>
        <w:t xml:space="preserve"> komplexní hodnotu předmětu a jeho jedinečnou autentičnost.</w:t>
      </w:r>
      <w:r w:rsidRPr="00DC3653">
        <w:rPr>
          <w:rFonts w:eastAsia="Times New Roman" w:cstheme="minorHAnsi"/>
          <w:szCs w:val="24"/>
          <w:lang w:eastAsia="cs-CZ"/>
        </w:rPr>
        <w:t xml:space="preserve"> </w:t>
      </w:r>
      <w:r w:rsidR="00EF1B25" w:rsidRPr="00DC3653">
        <w:rPr>
          <w:rFonts w:eastAsia="Times New Roman" w:cstheme="minorHAnsi"/>
          <w:szCs w:val="24"/>
          <w:lang w:eastAsia="cs-CZ"/>
        </w:rPr>
        <w:t>Restaurátorské dílny Národního muzea disponují sedmi odbornými pracovišti, která zajišťují p</w:t>
      </w:r>
      <w:r w:rsidR="00ED4F8C" w:rsidRPr="00DC3653">
        <w:rPr>
          <w:rFonts w:eastAsia="Times New Roman" w:cstheme="minorHAnsi"/>
          <w:szCs w:val="24"/>
          <w:lang w:eastAsia="cs-CZ"/>
        </w:rPr>
        <w:t>římou péči o sbírkové a archivní fondy</w:t>
      </w:r>
      <w:r w:rsidR="00EF1B25" w:rsidRPr="00DC3653">
        <w:rPr>
          <w:rFonts w:eastAsia="Times New Roman" w:cstheme="minorHAnsi"/>
          <w:szCs w:val="24"/>
          <w:lang w:eastAsia="cs-CZ"/>
        </w:rPr>
        <w:t>.</w:t>
      </w:r>
      <w:r w:rsidR="00ED4F8C" w:rsidRPr="00DC3653">
        <w:rPr>
          <w:rFonts w:eastAsia="Times New Roman" w:cstheme="minorHAnsi"/>
          <w:szCs w:val="24"/>
          <w:lang w:eastAsia="cs-CZ"/>
        </w:rPr>
        <w:t xml:space="preserve"> </w:t>
      </w:r>
      <w:r w:rsidR="001E1151" w:rsidRPr="00DC3653">
        <w:rPr>
          <w:rFonts w:eastAsia="Times New Roman" w:cstheme="minorHAnsi"/>
          <w:szCs w:val="24"/>
          <w:lang w:eastAsia="cs-CZ"/>
        </w:rPr>
        <w:t>S rekonstrukcí Historic</w:t>
      </w:r>
      <w:r w:rsidR="00470D88" w:rsidRPr="00DC3653">
        <w:rPr>
          <w:rFonts w:eastAsia="Times New Roman" w:cstheme="minorHAnsi"/>
          <w:szCs w:val="24"/>
          <w:lang w:eastAsia="cs-CZ"/>
        </w:rPr>
        <w:t xml:space="preserve">ké budovy tak k původním </w:t>
      </w:r>
      <w:r w:rsidR="00A42A10" w:rsidRPr="00DC3653">
        <w:rPr>
          <w:rFonts w:eastAsia="Times New Roman" w:cstheme="minorHAnsi"/>
          <w:szCs w:val="24"/>
          <w:lang w:eastAsia="cs-CZ"/>
        </w:rPr>
        <w:t>restaurátorským dílnám – papír, kov a keramika</w:t>
      </w:r>
      <w:r w:rsidR="00F004D8" w:rsidRPr="00DC3653">
        <w:rPr>
          <w:rFonts w:eastAsia="Times New Roman" w:cstheme="minorHAnsi"/>
          <w:szCs w:val="24"/>
          <w:lang w:eastAsia="cs-CZ"/>
        </w:rPr>
        <w:t xml:space="preserve"> – přibyly v Terezíně ještě dílny </w:t>
      </w:r>
      <w:r w:rsidR="0066508D" w:rsidRPr="00DC3653">
        <w:rPr>
          <w:rFonts w:eastAsia="Times New Roman" w:cstheme="minorHAnsi"/>
          <w:szCs w:val="24"/>
          <w:lang w:eastAsia="cs-CZ"/>
        </w:rPr>
        <w:t>nábytku, textilu, malířských a sochařských děl.</w:t>
      </w:r>
    </w:p>
    <w:p w14:paraId="2C407950" w14:textId="6CFEF3B0" w:rsidR="00C06A6F" w:rsidRDefault="00C06A6F" w:rsidP="000D3643">
      <w:pPr>
        <w:shd w:val="clear" w:color="auto" w:fill="FFFFFF"/>
        <w:spacing w:after="0" w:line="240" w:lineRule="auto"/>
        <w:jc w:val="both"/>
        <w:rPr>
          <w:rFonts w:eastAsia="Times New Roman" w:cstheme="minorHAnsi"/>
          <w:b/>
          <w:bCs/>
          <w:szCs w:val="24"/>
        </w:rPr>
      </w:pPr>
    </w:p>
    <w:p w14:paraId="4B2A147C" w14:textId="79CF57A8" w:rsidR="00BD403A" w:rsidRDefault="00BD403A" w:rsidP="000D364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 w:rsidRPr="00B95ACC">
        <w:rPr>
          <w:rFonts w:eastAsia="Times New Roman" w:cstheme="minorHAnsi"/>
          <w:i/>
          <w:iCs/>
          <w:szCs w:val="24"/>
        </w:rPr>
        <w:t>„</w:t>
      </w:r>
      <w:r w:rsidR="00601F2E" w:rsidRPr="00B95ACC">
        <w:rPr>
          <w:rFonts w:eastAsia="Times New Roman" w:cstheme="minorHAnsi"/>
          <w:i/>
          <w:iCs/>
          <w:szCs w:val="24"/>
        </w:rPr>
        <w:t xml:space="preserve">Jako prestižní instituce s mezinárodním přesahem </w:t>
      </w:r>
      <w:r w:rsidR="00812F56">
        <w:rPr>
          <w:rFonts w:eastAsia="Times New Roman" w:cstheme="minorHAnsi"/>
          <w:i/>
          <w:iCs/>
          <w:szCs w:val="24"/>
        </w:rPr>
        <w:t xml:space="preserve">se </w:t>
      </w:r>
      <w:r w:rsidR="00601F2E" w:rsidRPr="00B95ACC">
        <w:rPr>
          <w:rFonts w:eastAsia="Times New Roman" w:cstheme="minorHAnsi"/>
          <w:i/>
          <w:iCs/>
          <w:szCs w:val="24"/>
        </w:rPr>
        <w:t xml:space="preserve">Národní muzeum </w:t>
      </w:r>
      <w:proofErr w:type="gramStart"/>
      <w:r w:rsidR="00812F56">
        <w:rPr>
          <w:rFonts w:eastAsia="Times New Roman" w:cstheme="minorHAnsi"/>
          <w:i/>
          <w:iCs/>
          <w:szCs w:val="24"/>
        </w:rPr>
        <w:t>snaží</w:t>
      </w:r>
      <w:proofErr w:type="gramEnd"/>
      <w:r w:rsidR="004C6746" w:rsidRPr="00B95ACC">
        <w:rPr>
          <w:rFonts w:eastAsia="Times New Roman" w:cstheme="minorHAnsi"/>
          <w:i/>
          <w:iCs/>
          <w:szCs w:val="24"/>
        </w:rPr>
        <w:t xml:space="preserve"> pomáhat tam, kde </w:t>
      </w:r>
      <w:r w:rsidR="00074936">
        <w:rPr>
          <w:rFonts w:eastAsia="Times New Roman" w:cstheme="minorHAnsi"/>
          <w:i/>
          <w:iCs/>
          <w:szCs w:val="24"/>
        </w:rPr>
        <w:t>je světové kulturní dědictví ničeno a poškozováno a k </w:t>
      </w:r>
      <w:r w:rsidR="004C6746" w:rsidRPr="00B95ACC">
        <w:rPr>
          <w:rFonts w:eastAsia="Times New Roman" w:cstheme="minorHAnsi"/>
          <w:i/>
          <w:iCs/>
          <w:szCs w:val="24"/>
        </w:rPr>
        <w:t>je</w:t>
      </w:r>
      <w:r w:rsidR="00074936">
        <w:rPr>
          <w:rFonts w:eastAsia="Times New Roman" w:cstheme="minorHAnsi"/>
          <w:i/>
          <w:iCs/>
          <w:szCs w:val="24"/>
        </w:rPr>
        <w:t xml:space="preserve">ho záchranně </w:t>
      </w:r>
      <w:r w:rsidR="002E2A43">
        <w:rPr>
          <w:rFonts w:eastAsia="Times New Roman" w:cstheme="minorHAnsi"/>
          <w:i/>
          <w:iCs/>
          <w:szCs w:val="24"/>
        </w:rPr>
        <w:t xml:space="preserve">je </w:t>
      </w:r>
      <w:r w:rsidR="002E2A43" w:rsidRPr="00B95ACC">
        <w:rPr>
          <w:rFonts w:eastAsia="Times New Roman" w:cstheme="minorHAnsi"/>
          <w:i/>
          <w:iCs/>
          <w:szCs w:val="24"/>
        </w:rPr>
        <w:t>zapotřebí</w:t>
      </w:r>
      <w:r w:rsidR="00FE2468" w:rsidRPr="00B95ACC">
        <w:rPr>
          <w:rFonts w:eastAsia="Times New Roman" w:cstheme="minorHAnsi"/>
          <w:i/>
          <w:iCs/>
          <w:szCs w:val="24"/>
        </w:rPr>
        <w:t xml:space="preserve"> </w:t>
      </w:r>
      <w:r w:rsidR="000730A8">
        <w:rPr>
          <w:rFonts w:eastAsia="Times New Roman" w:cstheme="minorHAnsi"/>
          <w:i/>
          <w:iCs/>
          <w:szCs w:val="24"/>
        </w:rPr>
        <w:t xml:space="preserve">pomoc </w:t>
      </w:r>
      <w:r w:rsidR="00FE2468" w:rsidRPr="00B95ACC">
        <w:rPr>
          <w:rFonts w:eastAsia="Times New Roman" w:cstheme="minorHAnsi"/>
          <w:i/>
          <w:iCs/>
          <w:szCs w:val="24"/>
        </w:rPr>
        <w:t>odborníků s</w:t>
      </w:r>
      <w:r w:rsidR="00660ACE">
        <w:rPr>
          <w:rFonts w:eastAsia="Times New Roman" w:cstheme="minorHAnsi"/>
          <w:i/>
          <w:iCs/>
          <w:szCs w:val="24"/>
        </w:rPr>
        <w:t xml:space="preserve"> vysokou odborností </w:t>
      </w:r>
      <w:r w:rsidR="00756FDC">
        <w:rPr>
          <w:rFonts w:eastAsia="Times New Roman" w:cstheme="minorHAnsi"/>
          <w:i/>
          <w:iCs/>
          <w:szCs w:val="24"/>
        </w:rPr>
        <w:t xml:space="preserve">a </w:t>
      </w:r>
      <w:r w:rsidR="00756FDC" w:rsidRPr="00B95ACC">
        <w:rPr>
          <w:rFonts w:eastAsia="Times New Roman" w:cstheme="minorHAnsi"/>
          <w:i/>
          <w:iCs/>
          <w:szCs w:val="24"/>
        </w:rPr>
        <w:t>vynikající</w:t>
      </w:r>
      <w:r w:rsidR="000143C8" w:rsidRPr="00B95ACC">
        <w:rPr>
          <w:rFonts w:eastAsia="Times New Roman" w:cstheme="minorHAnsi"/>
          <w:i/>
          <w:iCs/>
          <w:szCs w:val="24"/>
        </w:rPr>
        <w:t xml:space="preserve"> praxí. Naši re</w:t>
      </w:r>
      <w:r w:rsidR="00A950D5" w:rsidRPr="00B95ACC">
        <w:rPr>
          <w:rFonts w:eastAsia="Times New Roman" w:cstheme="minorHAnsi"/>
          <w:i/>
          <w:iCs/>
          <w:szCs w:val="24"/>
        </w:rPr>
        <w:t>staurátoři</w:t>
      </w:r>
      <w:r w:rsidR="00074936">
        <w:rPr>
          <w:rFonts w:eastAsia="Times New Roman" w:cstheme="minorHAnsi"/>
          <w:i/>
          <w:iCs/>
          <w:szCs w:val="24"/>
        </w:rPr>
        <w:t xml:space="preserve"> ve spolupráci</w:t>
      </w:r>
      <w:r w:rsidR="000730A8">
        <w:rPr>
          <w:rFonts w:eastAsia="Times New Roman" w:cstheme="minorHAnsi"/>
          <w:i/>
          <w:iCs/>
          <w:szCs w:val="24"/>
        </w:rPr>
        <w:t xml:space="preserve"> s archeology </w:t>
      </w:r>
      <w:r w:rsidR="00A950D5" w:rsidRPr="00B95ACC">
        <w:rPr>
          <w:rFonts w:eastAsia="Times New Roman" w:cstheme="minorHAnsi"/>
          <w:i/>
          <w:iCs/>
          <w:szCs w:val="24"/>
        </w:rPr>
        <w:t>odvedli v případě poničených artefaktů ze Sýrie špičkovou profesionální práci</w:t>
      </w:r>
      <w:r w:rsidR="0050052C">
        <w:rPr>
          <w:rFonts w:eastAsia="Times New Roman" w:cstheme="minorHAnsi"/>
          <w:i/>
          <w:iCs/>
          <w:szCs w:val="24"/>
        </w:rPr>
        <w:t>,</w:t>
      </w:r>
      <w:r w:rsidR="00FD7C44">
        <w:rPr>
          <w:rFonts w:eastAsia="Times New Roman" w:cstheme="minorHAnsi"/>
          <w:i/>
          <w:iCs/>
          <w:szCs w:val="24"/>
        </w:rPr>
        <w:t>“</w:t>
      </w:r>
      <w:r w:rsidR="006D30BC" w:rsidRPr="00B95ACC">
        <w:rPr>
          <w:rFonts w:eastAsia="Times New Roman" w:cstheme="minorHAnsi"/>
          <w:i/>
          <w:iCs/>
          <w:szCs w:val="24"/>
        </w:rPr>
        <w:t xml:space="preserve"> </w:t>
      </w:r>
      <w:r>
        <w:rPr>
          <w:rFonts w:eastAsia="Times New Roman" w:cstheme="minorHAnsi"/>
          <w:szCs w:val="24"/>
        </w:rPr>
        <w:t xml:space="preserve">říká generální ředitel Národního muzea Michal Lukeš. </w:t>
      </w:r>
    </w:p>
    <w:p w14:paraId="1F73CEE2" w14:textId="77777777" w:rsidR="00BD403A" w:rsidRDefault="00BD403A" w:rsidP="000D3643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</w:p>
    <w:p w14:paraId="7C87717C" w14:textId="2C696C4F" w:rsidR="00A95D22" w:rsidRPr="004301C1" w:rsidRDefault="00CD4FA0" w:rsidP="004301C1">
      <w:pPr>
        <w:shd w:val="clear" w:color="auto" w:fill="FFFFFF"/>
        <w:spacing w:after="0" w:line="240" w:lineRule="auto"/>
        <w:jc w:val="both"/>
        <w:rPr>
          <w:rFonts w:eastAsia="Times New Roman" w:cstheme="minorHAnsi"/>
          <w:szCs w:val="24"/>
        </w:rPr>
      </w:pPr>
      <w:r>
        <w:rPr>
          <w:rFonts w:eastAsia="Times New Roman" w:cstheme="minorHAnsi"/>
          <w:szCs w:val="24"/>
        </w:rPr>
        <w:t xml:space="preserve">Národní muzeum přispívá každoročně </w:t>
      </w:r>
      <w:r w:rsidR="003962C2">
        <w:rPr>
          <w:rFonts w:eastAsia="Times New Roman" w:cstheme="minorHAnsi"/>
          <w:szCs w:val="24"/>
        </w:rPr>
        <w:t xml:space="preserve">prostřednictvím Generálního ředitelství památek a muzeí Syrské arabské republiky </w:t>
      </w:r>
      <w:r>
        <w:rPr>
          <w:rFonts w:eastAsia="Times New Roman" w:cstheme="minorHAnsi"/>
          <w:szCs w:val="24"/>
        </w:rPr>
        <w:t>k záchraně světového kulturního dědictví</w:t>
      </w:r>
      <w:r w:rsidR="00B13428">
        <w:rPr>
          <w:rFonts w:eastAsia="Times New Roman" w:cstheme="minorHAnsi"/>
          <w:szCs w:val="24"/>
        </w:rPr>
        <w:t xml:space="preserve"> v Sýrii,</w:t>
      </w:r>
      <w:r w:rsidR="00A64C41">
        <w:rPr>
          <w:rFonts w:eastAsia="Times New Roman" w:cstheme="minorHAnsi"/>
          <w:szCs w:val="24"/>
        </w:rPr>
        <w:t xml:space="preserve"> a to </w:t>
      </w:r>
      <w:r w:rsidR="004268CC">
        <w:rPr>
          <w:rFonts w:eastAsia="Times New Roman" w:cstheme="minorHAnsi"/>
          <w:szCs w:val="24"/>
        </w:rPr>
        <w:t>v rámci</w:t>
      </w:r>
      <w:r w:rsidR="00A64C41">
        <w:rPr>
          <w:rFonts w:eastAsia="Times New Roman" w:cstheme="minorHAnsi"/>
          <w:szCs w:val="24"/>
        </w:rPr>
        <w:t xml:space="preserve"> </w:t>
      </w:r>
      <w:r w:rsidR="00A323C4">
        <w:rPr>
          <w:rFonts w:eastAsia="Times New Roman" w:cstheme="minorHAnsi"/>
          <w:szCs w:val="24"/>
        </w:rPr>
        <w:t>humanitární a rozvojové pomoci z programu Ministerstva zahraničních věcí ČR s názvem Rekonstrukční program ČR v regionu Blízkého východ</w:t>
      </w:r>
      <w:r w:rsidR="008C1C2B">
        <w:rPr>
          <w:rFonts w:eastAsia="Times New Roman" w:cstheme="minorHAnsi"/>
          <w:szCs w:val="24"/>
        </w:rPr>
        <w:t xml:space="preserve">u. </w:t>
      </w:r>
      <w:r w:rsidR="00A95D22" w:rsidRPr="004D59D4">
        <w:rPr>
          <w:rFonts w:eastAsia="Calibri" w:cstheme="minorHAnsi"/>
          <w:color w:val="000000" w:themeColor="text1"/>
          <w:szCs w:val="24"/>
        </w:rPr>
        <w:t>Muzeum zajišťuje část materiálního zázemí pro restaurátorské a konzervátorské práce v</w:t>
      </w:r>
      <w:r w:rsidR="004268CC">
        <w:rPr>
          <w:rFonts w:eastAsia="Calibri" w:cstheme="minorHAnsi"/>
          <w:color w:val="000000" w:themeColor="text1"/>
          <w:szCs w:val="24"/>
        </w:rPr>
        <w:t> Sýrii</w:t>
      </w:r>
      <w:r w:rsidR="00A95D22" w:rsidRPr="004D59D4">
        <w:rPr>
          <w:rFonts w:eastAsia="Calibri" w:cstheme="minorHAnsi"/>
          <w:color w:val="000000" w:themeColor="text1"/>
          <w:szCs w:val="24"/>
        </w:rPr>
        <w:t xml:space="preserve">, kde panuje absolutní nedostatek potřebného materiálu. </w:t>
      </w:r>
      <w:r w:rsidR="00926AD0" w:rsidRPr="00926AD0">
        <w:rPr>
          <w:rFonts w:eastAsia="Calibri" w:cstheme="minorHAnsi"/>
          <w:color w:val="000000" w:themeColor="text1"/>
          <w:szCs w:val="24"/>
        </w:rPr>
        <w:t xml:space="preserve">Restaurování </w:t>
      </w:r>
      <w:r w:rsidR="00E33200">
        <w:rPr>
          <w:rFonts w:eastAsia="Calibri" w:cstheme="minorHAnsi"/>
          <w:color w:val="000000" w:themeColor="text1"/>
          <w:szCs w:val="24"/>
        </w:rPr>
        <w:t>poškozených</w:t>
      </w:r>
      <w:r w:rsidR="00915F60">
        <w:rPr>
          <w:rFonts w:eastAsia="Calibri" w:cstheme="minorHAnsi"/>
          <w:color w:val="000000" w:themeColor="text1"/>
          <w:szCs w:val="24"/>
        </w:rPr>
        <w:t xml:space="preserve"> </w:t>
      </w:r>
      <w:r w:rsidR="00926AD0" w:rsidRPr="00926AD0">
        <w:rPr>
          <w:rFonts w:eastAsia="Calibri" w:cstheme="minorHAnsi"/>
          <w:color w:val="000000" w:themeColor="text1"/>
          <w:szCs w:val="24"/>
        </w:rPr>
        <w:t xml:space="preserve">artefaktů </w:t>
      </w:r>
      <w:r w:rsidR="00915F60">
        <w:rPr>
          <w:rFonts w:eastAsia="Calibri" w:cstheme="minorHAnsi"/>
          <w:color w:val="000000" w:themeColor="text1"/>
          <w:szCs w:val="24"/>
        </w:rPr>
        <w:t xml:space="preserve">v restaurátorských dílnách Národního muzea </w:t>
      </w:r>
      <w:r w:rsidR="00926AD0" w:rsidRPr="00926AD0">
        <w:rPr>
          <w:rFonts w:eastAsia="Calibri" w:cstheme="minorHAnsi"/>
          <w:color w:val="000000" w:themeColor="text1"/>
          <w:szCs w:val="24"/>
        </w:rPr>
        <w:t xml:space="preserve">je další fází české pomoci. </w:t>
      </w:r>
      <w:r w:rsidR="00276B51" w:rsidRPr="00276B51">
        <w:rPr>
          <w:rFonts w:eastAsia="Calibri" w:cstheme="minorHAnsi"/>
          <w:color w:val="000000" w:themeColor="text1"/>
          <w:szCs w:val="24"/>
        </w:rPr>
        <w:t>Vedle Sýrie se Národní muzeum podílelo na záchraně předmětů kulturní a historické hodnoty v</w:t>
      </w:r>
      <w:r w:rsidR="0079639B">
        <w:rPr>
          <w:rFonts w:eastAsia="Calibri" w:cstheme="minorHAnsi"/>
          <w:color w:val="000000" w:themeColor="text1"/>
          <w:szCs w:val="24"/>
        </w:rPr>
        <w:t> </w:t>
      </w:r>
      <w:r w:rsidR="00276B51" w:rsidRPr="00276B51">
        <w:rPr>
          <w:rFonts w:eastAsia="Calibri" w:cstheme="minorHAnsi"/>
          <w:color w:val="000000" w:themeColor="text1"/>
          <w:szCs w:val="24"/>
        </w:rPr>
        <w:t>Afghánistánu</w:t>
      </w:r>
      <w:r w:rsidR="0079639B">
        <w:rPr>
          <w:rFonts w:eastAsia="Calibri" w:cstheme="minorHAnsi"/>
          <w:color w:val="000000" w:themeColor="text1"/>
          <w:szCs w:val="24"/>
        </w:rPr>
        <w:t>, Súdánu</w:t>
      </w:r>
      <w:r w:rsidR="00276B51" w:rsidRPr="00276B51">
        <w:rPr>
          <w:rFonts w:eastAsia="Calibri" w:cstheme="minorHAnsi"/>
          <w:color w:val="000000" w:themeColor="text1"/>
          <w:szCs w:val="24"/>
        </w:rPr>
        <w:t xml:space="preserve"> a v současnosti i na </w:t>
      </w:r>
      <w:r w:rsidR="00276B51" w:rsidRPr="00276B51">
        <w:rPr>
          <w:rFonts w:eastAsia="Calibri" w:cstheme="minorHAnsi"/>
          <w:color w:val="000000" w:themeColor="text1"/>
          <w:szCs w:val="24"/>
        </w:rPr>
        <w:lastRenderedPageBreak/>
        <w:t>Ukrajině.</w:t>
      </w:r>
      <w:r w:rsidR="006D62AC">
        <w:rPr>
          <w:rFonts w:eastAsia="Calibri" w:cstheme="minorHAnsi"/>
          <w:color w:val="000000" w:themeColor="text1"/>
          <w:szCs w:val="24"/>
        </w:rPr>
        <w:t xml:space="preserve"> </w:t>
      </w:r>
      <w:r w:rsidR="00BB2DD6">
        <w:rPr>
          <w:rFonts w:eastAsia="Calibri" w:cstheme="minorHAnsi"/>
          <w:color w:val="000000" w:themeColor="text1"/>
          <w:szCs w:val="24"/>
        </w:rPr>
        <w:t xml:space="preserve">Aktuálně </w:t>
      </w:r>
      <w:r w:rsidR="006D62AC">
        <w:rPr>
          <w:rFonts w:eastAsia="Calibri" w:cstheme="minorHAnsi"/>
          <w:color w:val="000000" w:themeColor="text1"/>
          <w:szCs w:val="24"/>
        </w:rPr>
        <w:t xml:space="preserve">též </w:t>
      </w:r>
      <w:r w:rsidR="00BB2DD6">
        <w:rPr>
          <w:rFonts w:eastAsia="Calibri" w:cstheme="minorHAnsi"/>
          <w:color w:val="000000" w:themeColor="text1"/>
          <w:szCs w:val="24"/>
        </w:rPr>
        <w:t>spolupracuje na</w:t>
      </w:r>
      <w:r w:rsidR="006D62AC">
        <w:rPr>
          <w:rFonts w:eastAsia="Calibri" w:cstheme="minorHAnsi"/>
          <w:color w:val="000000" w:themeColor="text1"/>
          <w:szCs w:val="24"/>
        </w:rPr>
        <w:t xml:space="preserve"> záchranně mineralogické sbírky poničené</w:t>
      </w:r>
      <w:r w:rsidR="00BB2DD6">
        <w:rPr>
          <w:rFonts w:eastAsia="Calibri" w:cstheme="minorHAnsi"/>
          <w:color w:val="000000" w:themeColor="text1"/>
          <w:szCs w:val="24"/>
        </w:rPr>
        <w:t xml:space="preserve"> požárem v</w:t>
      </w:r>
      <w:r w:rsidR="00FB2FF5">
        <w:rPr>
          <w:rFonts w:eastAsia="Calibri" w:cstheme="minorHAnsi"/>
          <w:color w:val="000000" w:themeColor="text1"/>
          <w:szCs w:val="24"/>
        </w:rPr>
        <w:t>e slovenské</w:t>
      </w:r>
      <w:r w:rsidR="00070BA3">
        <w:rPr>
          <w:rFonts w:eastAsia="Calibri" w:cstheme="minorHAnsi"/>
          <w:color w:val="000000" w:themeColor="text1"/>
          <w:szCs w:val="24"/>
        </w:rPr>
        <w:t> </w:t>
      </w:r>
      <w:r w:rsidR="00BB2DD6">
        <w:rPr>
          <w:rFonts w:eastAsia="Calibri" w:cstheme="minorHAnsi"/>
          <w:color w:val="000000" w:themeColor="text1"/>
          <w:szCs w:val="24"/>
        </w:rPr>
        <w:t>B</w:t>
      </w:r>
      <w:r w:rsidR="00ED3B6B">
        <w:rPr>
          <w:rFonts w:eastAsia="Calibri" w:cstheme="minorHAnsi"/>
          <w:color w:val="000000" w:themeColor="text1"/>
          <w:szCs w:val="24"/>
        </w:rPr>
        <w:t>a</w:t>
      </w:r>
      <w:r w:rsidR="00BB2DD6">
        <w:rPr>
          <w:rFonts w:eastAsia="Calibri" w:cstheme="minorHAnsi"/>
          <w:color w:val="000000" w:themeColor="text1"/>
          <w:szCs w:val="24"/>
        </w:rPr>
        <w:t>ns</w:t>
      </w:r>
      <w:r w:rsidR="00070BA3">
        <w:rPr>
          <w:rFonts w:eastAsia="Calibri" w:cstheme="minorHAnsi"/>
          <w:color w:val="000000" w:themeColor="text1"/>
          <w:szCs w:val="24"/>
        </w:rPr>
        <w:t xml:space="preserve">ké </w:t>
      </w:r>
      <w:proofErr w:type="spellStart"/>
      <w:r w:rsidR="00070BA3">
        <w:rPr>
          <w:rFonts w:eastAsia="Calibri" w:cstheme="minorHAnsi"/>
          <w:color w:val="000000" w:themeColor="text1"/>
          <w:szCs w:val="24"/>
        </w:rPr>
        <w:t>Štiavnici</w:t>
      </w:r>
      <w:proofErr w:type="spellEnd"/>
      <w:r w:rsidR="00070BA3">
        <w:rPr>
          <w:rFonts w:eastAsia="Calibri" w:cstheme="minorHAnsi"/>
          <w:color w:val="000000" w:themeColor="text1"/>
          <w:szCs w:val="24"/>
        </w:rPr>
        <w:t xml:space="preserve">. </w:t>
      </w:r>
    </w:p>
    <w:p w14:paraId="4C8DDFB5" w14:textId="77777777" w:rsidR="00256369" w:rsidRDefault="00256369" w:rsidP="00256369">
      <w:pPr>
        <w:spacing w:after="0" w:line="240" w:lineRule="auto"/>
        <w:jc w:val="both"/>
        <w:rPr>
          <w:rFonts w:eastAsia="Calibri" w:cstheme="minorHAnsi"/>
          <w:color w:val="201F1E"/>
          <w:szCs w:val="24"/>
        </w:rPr>
      </w:pPr>
    </w:p>
    <w:p w14:paraId="270E4C05" w14:textId="00C91937" w:rsidR="00A95D22" w:rsidRDefault="00A95D22" w:rsidP="00256369">
      <w:pPr>
        <w:spacing w:after="0" w:line="240" w:lineRule="auto"/>
        <w:jc w:val="both"/>
        <w:rPr>
          <w:rFonts w:eastAsia="Calibri" w:cstheme="minorHAnsi"/>
          <w:color w:val="0070C0"/>
          <w:szCs w:val="24"/>
        </w:rPr>
      </w:pPr>
      <w:r w:rsidRPr="004D59D4">
        <w:rPr>
          <w:rFonts w:eastAsia="Calibri" w:cstheme="minorHAnsi"/>
          <w:color w:val="201F1E"/>
          <w:szCs w:val="24"/>
        </w:rPr>
        <w:t xml:space="preserve">Národní muzeum v rámci spolupráce se syrskými kolegy též v </w:t>
      </w:r>
      <w:r w:rsidRPr="004D59D4">
        <w:rPr>
          <w:rFonts w:eastAsia="Calibri" w:cstheme="minorHAnsi"/>
          <w:szCs w:val="24"/>
        </w:rPr>
        <w:t>roce 2018 z</w:t>
      </w:r>
      <w:r w:rsidRPr="004D59D4">
        <w:rPr>
          <w:rFonts w:eastAsia="Calibri" w:cstheme="minorHAnsi"/>
          <w:color w:val="000000" w:themeColor="text1"/>
          <w:szCs w:val="24"/>
        </w:rPr>
        <w:t xml:space="preserve">ískalo možnost archeologického výzkumu </w:t>
      </w:r>
      <w:r w:rsidR="00276B51">
        <w:rPr>
          <w:rFonts w:eastAsia="Calibri" w:cstheme="minorHAnsi"/>
          <w:color w:val="000000" w:themeColor="text1"/>
          <w:szCs w:val="24"/>
        </w:rPr>
        <w:t>v</w:t>
      </w:r>
      <w:r w:rsidRPr="004D59D4">
        <w:rPr>
          <w:rFonts w:eastAsia="Calibri" w:cstheme="minorHAnsi"/>
          <w:color w:val="000000" w:themeColor="text1"/>
          <w:szCs w:val="24"/>
        </w:rPr>
        <w:t xml:space="preserve"> lokalitě </w:t>
      </w:r>
      <w:proofErr w:type="spellStart"/>
      <w:r w:rsidRPr="004D59D4">
        <w:rPr>
          <w:rFonts w:cstheme="minorHAnsi"/>
          <w:szCs w:val="24"/>
        </w:rPr>
        <w:t>Tell</w:t>
      </w:r>
      <w:proofErr w:type="spellEnd"/>
      <w:r w:rsidRPr="004D59D4">
        <w:rPr>
          <w:rFonts w:cstheme="minorHAnsi"/>
          <w:szCs w:val="24"/>
        </w:rPr>
        <w:t xml:space="preserve"> Al-</w:t>
      </w:r>
      <w:proofErr w:type="spellStart"/>
      <w:r w:rsidRPr="004D59D4">
        <w:rPr>
          <w:rFonts w:cstheme="minorHAnsi"/>
          <w:szCs w:val="24"/>
        </w:rPr>
        <w:t>Shamiya</w:t>
      </w:r>
      <w:proofErr w:type="spellEnd"/>
      <w:r w:rsidRPr="004D59D4">
        <w:rPr>
          <w:rFonts w:eastAsia="Calibri" w:cstheme="minorHAnsi"/>
          <w:color w:val="0070C0"/>
          <w:szCs w:val="24"/>
        </w:rPr>
        <w:t xml:space="preserve"> </w:t>
      </w:r>
      <w:r w:rsidRPr="004D59D4">
        <w:rPr>
          <w:rFonts w:eastAsia="Calibri" w:cstheme="minorHAnsi"/>
          <w:color w:val="000000" w:themeColor="text1"/>
          <w:szCs w:val="24"/>
        </w:rPr>
        <w:t xml:space="preserve">nedaleko </w:t>
      </w:r>
      <w:proofErr w:type="spellStart"/>
      <w:r w:rsidRPr="004D59D4">
        <w:rPr>
          <w:rFonts w:eastAsia="Calibri" w:cstheme="minorHAnsi"/>
          <w:color w:val="000000" w:themeColor="text1"/>
          <w:szCs w:val="24"/>
        </w:rPr>
        <w:t>Latákie</w:t>
      </w:r>
      <w:proofErr w:type="spellEnd"/>
      <w:r w:rsidRPr="004D59D4">
        <w:rPr>
          <w:rFonts w:eastAsia="Calibri" w:cstheme="minorHAnsi"/>
          <w:color w:val="000000" w:themeColor="text1"/>
          <w:szCs w:val="24"/>
        </w:rPr>
        <w:t xml:space="preserve">. </w:t>
      </w:r>
      <w:r w:rsidRPr="004D59D4">
        <w:rPr>
          <w:rFonts w:eastAsia="Calibri" w:cstheme="minorHAnsi"/>
          <w:color w:val="201F1E"/>
          <w:szCs w:val="24"/>
        </w:rPr>
        <w:t xml:space="preserve">Tým archeologického oddělení Národního muzea zde zkoumá </w:t>
      </w:r>
      <w:r w:rsidR="002C60AF">
        <w:rPr>
          <w:rFonts w:eastAsia="Calibri" w:cstheme="minorHAnsi"/>
          <w:color w:val="201F1E"/>
          <w:szCs w:val="24"/>
        </w:rPr>
        <w:t>mohylu</w:t>
      </w:r>
      <w:r w:rsidRPr="004D59D4">
        <w:rPr>
          <w:rFonts w:eastAsia="Calibri" w:cstheme="minorHAnsi"/>
          <w:color w:val="201F1E"/>
          <w:szCs w:val="24"/>
        </w:rPr>
        <w:t xml:space="preserve"> osídlen</w:t>
      </w:r>
      <w:r w:rsidR="002C60AF">
        <w:rPr>
          <w:rFonts w:eastAsia="Calibri" w:cstheme="minorHAnsi"/>
          <w:color w:val="201F1E"/>
          <w:szCs w:val="24"/>
        </w:rPr>
        <w:t>ou</w:t>
      </w:r>
      <w:r w:rsidRPr="004D59D4">
        <w:rPr>
          <w:rFonts w:eastAsia="Calibri" w:cstheme="minorHAnsi"/>
          <w:color w:val="201F1E"/>
          <w:szCs w:val="24"/>
        </w:rPr>
        <w:t xml:space="preserve"> v době bronzové a železné (přibližně během období 2300–600 př. n. l.), kter</w:t>
      </w:r>
      <w:r w:rsidR="002C60AF">
        <w:rPr>
          <w:rFonts w:eastAsia="Calibri" w:cstheme="minorHAnsi"/>
          <w:color w:val="201F1E"/>
          <w:szCs w:val="24"/>
        </w:rPr>
        <w:t>á</w:t>
      </w:r>
      <w:r w:rsidRPr="004D59D4">
        <w:rPr>
          <w:rFonts w:eastAsia="Calibri" w:cstheme="minorHAnsi"/>
          <w:color w:val="201F1E"/>
          <w:szCs w:val="24"/>
        </w:rPr>
        <w:t xml:space="preserve"> je zasažen</w:t>
      </w:r>
      <w:r w:rsidR="002C60AF">
        <w:rPr>
          <w:rFonts w:eastAsia="Calibri" w:cstheme="minorHAnsi"/>
          <w:color w:val="201F1E"/>
          <w:szCs w:val="24"/>
        </w:rPr>
        <w:t>a</w:t>
      </w:r>
      <w:r w:rsidRPr="004D59D4">
        <w:rPr>
          <w:rFonts w:eastAsia="Calibri" w:cstheme="minorHAnsi"/>
          <w:color w:val="201F1E"/>
          <w:szCs w:val="24"/>
        </w:rPr>
        <w:t xml:space="preserve"> nelegálními vykopávkami.</w:t>
      </w:r>
      <w:r w:rsidRPr="004D59D4">
        <w:rPr>
          <w:rFonts w:eastAsia="Calibri" w:cstheme="minorHAnsi"/>
          <w:color w:val="0070C0"/>
          <w:szCs w:val="24"/>
        </w:rPr>
        <w:t xml:space="preserve"> </w:t>
      </w:r>
    </w:p>
    <w:p w14:paraId="2DD7AFF9" w14:textId="77777777" w:rsidR="00F952BC" w:rsidRDefault="00F952BC" w:rsidP="000D3643">
      <w:pPr>
        <w:spacing w:after="0" w:line="240" w:lineRule="auto"/>
        <w:rPr>
          <w:rFonts w:eastAsia="Calibri" w:cstheme="minorHAnsi"/>
          <w:color w:val="0070C0"/>
          <w:szCs w:val="24"/>
        </w:rPr>
      </w:pPr>
    </w:p>
    <w:p w14:paraId="2004FD74" w14:textId="77777777" w:rsidR="00272763" w:rsidRPr="004D59D4" w:rsidRDefault="00272763" w:rsidP="000D3643">
      <w:pPr>
        <w:shd w:val="clear" w:color="auto" w:fill="FFFFFF"/>
        <w:spacing w:after="0" w:line="240" w:lineRule="auto"/>
        <w:jc w:val="both"/>
        <w:rPr>
          <w:rFonts w:cstheme="minorHAnsi"/>
          <w:color w:val="000000"/>
          <w:szCs w:val="24"/>
        </w:rPr>
      </w:pPr>
      <w:r w:rsidRPr="004D59D4">
        <w:rPr>
          <w:rFonts w:eastAsia="Calibri" w:cstheme="minorHAnsi"/>
          <w:b/>
          <w:color w:val="A50343"/>
          <w:szCs w:val="24"/>
        </w:rPr>
        <w:t>Mgr. Kristina Kvapilová</w:t>
      </w:r>
    </w:p>
    <w:p w14:paraId="7A7C1265" w14:textId="77777777" w:rsidR="00272763" w:rsidRPr="004D59D4" w:rsidRDefault="00272763" w:rsidP="000D3643">
      <w:pPr>
        <w:spacing w:after="0" w:line="240" w:lineRule="auto"/>
        <w:jc w:val="both"/>
        <w:rPr>
          <w:rFonts w:eastAsia="Calibri" w:cstheme="minorHAnsi"/>
          <w:i/>
          <w:szCs w:val="24"/>
        </w:rPr>
      </w:pPr>
      <w:r w:rsidRPr="004D59D4">
        <w:rPr>
          <w:rFonts w:eastAsia="Calibri" w:cstheme="minorHAnsi"/>
          <w:i/>
          <w:szCs w:val="24"/>
        </w:rPr>
        <w:t xml:space="preserve">Vedoucí Oddělení vnějších vztahů </w:t>
      </w:r>
    </w:p>
    <w:p w14:paraId="04DAA2EF" w14:textId="77777777" w:rsidR="00272763" w:rsidRPr="004D59D4" w:rsidRDefault="00272763" w:rsidP="000D3643">
      <w:pPr>
        <w:spacing w:after="0" w:line="240" w:lineRule="auto"/>
        <w:jc w:val="both"/>
        <w:rPr>
          <w:rFonts w:eastAsia="Calibri" w:cstheme="minorHAnsi"/>
          <w:iCs/>
          <w:szCs w:val="24"/>
        </w:rPr>
      </w:pPr>
    </w:p>
    <w:p w14:paraId="52A95036" w14:textId="77777777" w:rsidR="00272763" w:rsidRPr="004D59D4" w:rsidRDefault="00272763" w:rsidP="000D3643">
      <w:pPr>
        <w:spacing w:after="0" w:line="240" w:lineRule="auto"/>
        <w:jc w:val="both"/>
        <w:rPr>
          <w:rFonts w:eastAsia="Calibri" w:cstheme="minorHAnsi"/>
          <w:b/>
          <w:iCs/>
          <w:szCs w:val="24"/>
        </w:rPr>
      </w:pPr>
      <w:r w:rsidRPr="004D59D4">
        <w:rPr>
          <w:rFonts w:eastAsia="Calibri" w:cstheme="minorHAnsi"/>
          <w:iCs/>
          <w:szCs w:val="24"/>
        </w:rPr>
        <w:t xml:space="preserve">NÁRODNÍ MUZEUM       </w:t>
      </w:r>
    </w:p>
    <w:p w14:paraId="447719F5" w14:textId="77777777" w:rsidR="00272763" w:rsidRPr="004D59D4" w:rsidRDefault="00272763" w:rsidP="000D3643">
      <w:pPr>
        <w:tabs>
          <w:tab w:val="left" w:pos="2649"/>
        </w:tabs>
        <w:spacing w:after="0" w:line="240" w:lineRule="auto"/>
        <w:jc w:val="both"/>
        <w:rPr>
          <w:rFonts w:eastAsia="Calibri" w:cstheme="minorHAnsi"/>
          <w:szCs w:val="24"/>
        </w:rPr>
      </w:pPr>
      <w:r w:rsidRPr="004D59D4">
        <w:rPr>
          <w:rFonts w:eastAsia="Calibri" w:cstheme="minorHAnsi"/>
          <w:color w:val="A50343"/>
          <w:szCs w:val="24"/>
        </w:rPr>
        <w:t>T:</w:t>
      </w:r>
      <w:r w:rsidRPr="004D59D4">
        <w:rPr>
          <w:rFonts w:eastAsia="Calibri" w:cstheme="minorHAnsi"/>
          <w:szCs w:val="24"/>
        </w:rPr>
        <w:t xml:space="preserve"> +420 224 497 250                                      </w:t>
      </w:r>
    </w:p>
    <w:p w14:paraId="282BACE3" w14:textId="77777777" w:rsidR="00272763" w:rsidRPr="004D59D4" w:rsidRDefault="00272763" w:rsidP="000D3643">
      <w:pPr>
        <w:spacing w:after="0" w:line="240" w:lineRule="auto"/>
        <w:jc w:val="both"/>
        <w:rPr>
          <w:rFonts w:eastAsia="Calibri" w:cstheme="minorHAnsi"/>
          <w:szCs w:val="24"/>
        </w:rPr>
      </w:pPr>
      <w:r w:rsidRPr="004D59D4">
        <w:rPr>
          <w:rFonts w:eastAsia="Calibri" w:cstheme="minorHAnsi"/>
          <w:color w:val="A50343"/>
          <w:szCs w:val="24"/>
        </w:rPr>
        <w:t>M:</w:t>
      </w:r>
      <w:r w:rsidRPr="004D59D4">
        <w:rPr>
          <w:rFonts w:eastAsia="Calibri" w:cstheme="minorHAnsi"/>
          <w:szCs w:val="24"/>
        </w:rPr>
        <w:t xml:space="preserve"> +420 731 514 077           </w:t>
      </w:r>
    </w:p>
    <w:p w14:paraId="2E9454FC" w14:textId="77777777" w:rsidR="00272763" w:rsidRPr="004D59D4" w:rsidRDefault="00272763" w:rsidP="000D3643">
      <w:pPr>
        <w:spacing w:after="0" w:line="240" w:lineRule="auto"/>
        <w:jc w:val="both"/>
        <w:rPr>
          <w:rFonts w:eastAsia="Calibri" w:cstheme="minorHAnsi"/>
          <w:szCs w:val="24"/>
        </w:rPr>
      </w:pPr>
      <w:r w:rsidRPr="004D59D4">
        <w:rPr>
          <w:rFonts w:eastAsia="Calibri" w:cstheme="minorHAnsi"/>
          <w:color w:val="A50343"/>
          <w:szCs w:val="24"/>
        </w:rPr>
        <w:t xml:space="preserve">E: </w:t>
      </w:r>
      <w:hyperlink r:id="rId11" w:history="1">
        <w:r w:rsidRPr="004D59D4">
          <w:rPr>
            <w:rStyle w:val="Hypertextovodkaz"/>
            <w:rFonts w:eastAsia="Calibri" w:cstheme="minorHAnsi"/>
            <w:szCs w:val="24"/>
          </w:rPr>
          <w:t>kristina.kvapilova@nm.cz</w:t>
        </w:r>
      </w:hyperlink>
    </w:p>
    <w:p w14:paraId="1D1D431C" w14:textId="2414D96E" w:rsidR="00A12D2E" w:rsidRPr="004D59D4" w:rsidRDefault="00A12D2E" w:rsidP="000D3643">
      <w:pPr>
        <w:spacing w:after="0" w:line="240" w:lineRule="auto"/>
        <w:rPr>
          <w:rFonts w:cstheme="minorHAnsi"/>
        </w:rPr>
      </w:pPr>
    </w:p>
    <w:sectPr w:rsidR="00A12D2E" w:rsidRPr="004D59D4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5389B4" w14:textId="77777777" w:rsidR="005C18CF" w:rsidRDefault="005C18CF" w:rsidP="006F2CD0">
      <w:pPr>
        <w:spacing w:after="0" w:line="240" w:lineRule="auto"/>
      </w:pPr>
      <w:r>
        <w:separator/>
      </w:r>
    </w:p>
  </w:endnote>
  <w:endnote w:type="continuationSeparator" w:id="0">
    <w:p w14:paraId="35E314E5" w14:textId="77777777" w:rsidR="005C18CF" w:rsidRDefault="005C18CF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A68ADA0" w14:textId="77777777" w:rsidR="005C18CF" w:rsidRDefault="005C18CF" w:rsidP="006F2CD0">
      <w:pPr>
        <w:spacing w:after="0" w:line="240" w:lineRule="auto"/>
      </w:pPr>
      <w:r>
        <w:separator/>
      </w:r>
    </w:p>
  </w:footnote>
  <w:footnote w:type="continuationSeparator" w:id="0">
    <w:p w14:paraId="6C142942" w14:textId="77777777" w:rsidR="005C18CF" w:rsidRDefault="005C18CF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CA6EABC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01F64F60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F751366"/>
    <w:multiLevelType w:val="hybridMultilevel"/>
    <w:tmpl w:val="096A93D4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9380624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1055F"/>
    <w:rsid w:val="000143C8"/>
    <w:rsid w:val="0002452E"/>
    <w:rsid w:val="00070BA3"/>
    <w:rsid w:val="000730A8"/>
    <w:rsid w:val="00074936"/>
    <w:rsid w:val="0008274A"/>
    <w:rsid w:val="000D3643"/>
    <w:rsid w:val="000F1822"/>
    <w:rsid w:val="000F1A35"/>
    <w:rsid w:val="000F664B"/>
    <w:rsid w:val="00131D9E"/>
    <w:rsid w:val="00156C0C"/>
    <w:rsid w:val="001822D6"/>
    <w:rsid w:val="0019486E"/>
    <w:rsid w:val="001A2F93"/>
    <w:rsid w:val="001B4282"/>
    <w:rsid w:val="001C0008"/>
    <w:rsid w:val="001E1151"/>
    <w:rsid w:val="001E5D61"/>
    <w:rsid w:val="001E6AC5"/>
    <w:rsid w:val="001F7D30"/>
    <w:rsid w:val="0023659C"/>
    <w:rsid w:val="0023738E"/>
    <w:rsid w:val="00256369"/>
    <w:rsid w:val="00272763"/>
    <w:rsid w:val="00276B51"/>
    <w:rsid w:val="002A2225"/>
    <w:rsid w:val="002B0B60"/>
    <w:rsid w:val="002B1372"/>
    <w:rsid w:val="002C1101"/>
    <w:rsid w:val="002C60AF"/>
    <w:rsid w:val="002E2A43"/>
    <w:rsid w:val="002E3F52"/>
    <w:rsid w:val="003033BB"/>
    <w:rsid w:val="00362602"/>
    <w:rsid w:val="00390692"/>
    <w:rsid w:val="003962C2"/>
    <w:rsid w:val="003B060F"/>
    <w:rsid w:val="003D16F1"/>
    <w:rsid w:val="003D3BE2"/>
    <w:rsid w:val="003E34EC"/>
    <w:rsid w:val="00403758"/>
    <w:rsid w:val="004079CA"/>
    <w:rsid w:val="00423758"/>
    <w:rsid w:val="004268CC"/>
    <w:rsid w:val="004301C1"/>
    <w:rsid w:val="00431D26"/>
    <w:rsid w:val="00450D17"/>
    <w:rsid w:val="00455A9A"/>
    <w:rsid w:val="004568FB"/>
    <w:rsid w:val="00470D88"/>
    <w:rsid w:val="00481AAD"/>
    <w:rsid w:val="004834E7"/>
    <w:rsid w:val="00486217"/>
    <w:rsid w:val="0049390A"/>
    <w:rsid w:val="004A1B15"/>
    <w:rsid w:val="004B5852"/>
    <w:rsid w:val="004C6746"/>
    <w:rsid w:val="004D59D4"/>
    <w:rsid w:val="0050052C"/>
    <w:rsid w:val="005205A2"/>
    <w:rsid w:val="00554F2D"/>
    <w:rsid w:val="00563338"/>
    <w:rsid w:val="00594A1B"/>
    <w:rsid w:val="005A02D9"/>
    <w:rsid w:val="005A077B"/>
    <w:rsid w:val="005B0FCE"/>
    <w:rsid w:val="005C18CF"/>
    <w:rsid w:val="005C4543"/>
    <w:rsid w:val="005E7296"/>
    <w:rsid w:val="005F345F"/>
    <w:rsid w:val="00601F2E"/>
    <w:rsid w:val="00660ACE"/>
    <w:rsid w:val="00662722"/>
    <w:rsid w:val="0066508D"/>
    <w:rsid w:val="00670A7B"/>
    <w:rsid w:val="00680734"/>
    <w:rsid w:val="006D220C"/>
    <w:rsid w:val="006D30BC"/>
    <w:rsid w:val="006D62AC"/>
    <w:rsid w:val="006F0D3B"/>
    <w:rsid w:val="006F2CD0"/>
    <w:rsid w:val="00706BCF"/>
    <w:rsid w:val="007419B0"/>
    <w:rsid w:val="00756FDC"/>
    <w:rsid w:val="00766F52"/>
    <w:rsid w:val="00784513"/>
    <w:rsid w:val="0079639B"/>
    <w:rsid w:val="007C52D7"/>
    <w:rsid w:val="007C5558"/>
    <w:rsid w:val="008022AC"/>
    <w:rsid w:val="008032F5"/>
    <w:rsid w:val="00812F56"/>
    <w:rsid w:val="008251A3"/>
    <w:rsid w:val="00827681"/>
    <w:rsid w:val="00872556"/>
    <w:rsid w:val="008C1C2B"/>
    <w:rsid w:val="008F218E"/>
    <w:rsid w:val="009100BF"/>
    <w:rsid w:val="00915F60"/>
    <w:rsid w:val="00922C37"/>
    <w:rsid w:val="00926AD0"/>
    <w:rsid w:val="00932F2E"/>
    <w:rsid w:val="0094386A"/>
    <w:rsid w:val="00956CCE"/>
    <w:rsid w:val="00965582"/>
    <w:rsid w:val="009801B1"/>
    <w:rsid w:val="009C48E6"/>
    <w:rsid w:val="009D148B"/>
    <w:rsid w:val="009D7A48"/>
    <w:rsid w:val="00A12D2E"/>
    <w:rsid w:val="00A2683C"/>
    <w:rsid w:val="00A323C4"/>
    <w:rsid w:val="00A42A10"/>
    <w:rsid w:val="00A64C41"/>
    <w:rsid w:val="00A841B3"/>
    <w:rsid w:val="00A950D5"/>
    <w:rsid w:val="00A95D22"/>
    <w:rsid w:val="00AA59EC"/>
    <w:rsid w:val="00AC3871"/>
    <w:rsid w:val="00AC6D93"/>
    <w:rsid w:val="00AE6E7A"/>
    <w:rsid w:val="00B13428"/>
    <w:rsid w:val="00B46332"/>
    <w:rsid w:val="00B578EF"/>
    <w:rsid w:val="00B713F2"/>
    <w:rsid w:val="00B73217"/>
    <w:rsid w:val="00B94E16"/>
    <w:rsid w:val="00B95ACC"/>
    <w:rsid w:val="00BB2DD6"/>
    <w:rsid w:val="00BD403A"/>
    <w:rsid w:val="00BE08E3"/>
    <w:rsid w:val="00C041BB"/>
    <w:rsid w:val="00C06A6F"/>
    <w:rsid w:val="00C128F9"/>
    <w:rsid w:val="00C27464"/>
    <w:rsid w:val="00C52F67"/>
    <w:rsid w:val="00C562BD"/>
    <w:rsid w:val="00C71360"/>
    <w:rsid w:val="00C95ABB"/>
    <w:rsid w:val="00C95ADB"/>
    <w:rsid w:val="00CB1C25"/>
    <w:rsid w:val="00CC27F9"/>
    <w:rsid w:val="00CD4FA0"/>
    <w:rsid w:val="00CE6A0E"/>
    <w:rsid w:val="00D0340F"/>
    <w:rsid w:val="00D12773"/>
    <w:rsid w:val="00D245F5"/>
    <w:rsid w:val="00D335E6"/>
    <w:rsid w:val="00D4263F"/>
    <w:rsid w:val="00DA6A5D"/>
    <w:rsid w:val="00DC0947"/>
    <w:rsid w:val="00DC3653"/>
    <w:rsid w:val="00DD1490"/>
    <w:rsid w:val="00DD150C"/>
    <w:rsid w:val="00E1422D"/>
    <w:rsid w:val="00E2083A"/>
    <w:rsid w:val="00E270EC"/>
    <w:rsid w:val="00E32FDA"/>
    <w:rsid w:val="00E33200"/>
    <w:rsid w:val="00E419B1"/>
    <w:rsid w:val="00E6704A"/>
    <w:rsid w:val="00E97DD1"/>
    <w:rsid w:val="00EA4860"/>
    <w:rsid w:val="00ED022C"/>
    <w:rsid w:val="00ED3B6B"/>
    <w:rsid w:val="00ED4F8C"/>
    <w:rsid w:val="00EE371D"/>
    <w:rsid w:val="00EF1B25"/>
    <w:rsid w:val="00EF7252"/>
    <w:rsid w:val="00F004D8"/>
    <w:rsid w:val="00F1044E"/>
    <w:rsid w:val="00F44C06"/>
    <w:rsid w:val="00F502B6"/>
    <w:rsid w:val="00F81D78"/>
    <w:rsid w:val="00F952BC"/>
    <w:rsid w:val="00FB2FF5"/>
    <w:rsid w:val="00FB4E25"/>
    <w:rsid w:val="00FD663A"/>
    <w:rsid w:val="00FD7C44"/>
    <w:rsid w:val="00FE2468"/>
    <w:rsid w:val="00FE50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272763"/>
    <w:pPr>
      <w:ind w:left="720"/>
      <w:contextualSpacing/>
    </w:pPr>
  </w:style>
  <w:style w:type="character" w:customStyle="1" w:styleId="normaltextrun">
    <w:name w:val="normaltextrun"/>
    <w:basedOn w:val="Standardnpsmoodstavce"/>
    <w:rsid w:val="00272763"/>
  </w:style>
  <w:style w:type="paragraph" w:customStyle="1" w:styleId="paragraph">
    <w:name w:val="paragraph"/>
    <w:basedOn w:val="Normln"/>
    <w:rsid w:val="0027276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character" w:customStyle="1" w:styleId="eop">
    <w:name w:val="eop"/>
    <w:basedOn w:val="Standardnpsmoodstavce"/>
    <w:rsid w:val="00272763"/>
  </w:style>
  <w:style w:type="paragraph" w:styleId="Revize">
    <w:name w:val="Revision"/>
    <w:hidden/>
    <w:uiPriority w:val="99"/>
    <w:semiHidden/>
    <w:rsid w:val="008251A3"/>
    <w:pPr>
      <w:spacing w:after="0" w:line="240" w:lineRule="auto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3285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5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6654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60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0667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8885278">
                          <w:marLeft w:val="0"/>
                          <w:marRight w:val="0"/>
                          <w:marTop w:val="22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41325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053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210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363457">
                  <w:marLeft w:val="-225"/>
                  <w:marRight w:val="-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7099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057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247973e-d057-4f04-b03e-9a3b401842cc" xsi:nil="true"/>
    <lcf76f155ced4ddcb4097134ff3c332f xmlns="2d9ce523-f8e2-4dd5-92a5-b236bf62576e">
      <Terms xmlns="http://schemas.microsoft.com/office/infopath/2007/PartnerControls"/>
    </lcf76f155ced4ddcb4097134ff3c332f>
  </documentManagement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60DB50746B2A9D41ABC189001B016790" ma:contentTypeVersion="13" ma:contentTypeDescription="Vytvoří nový dokument" ma:contentTypeScope="" ma:versionID="ed4590a00e85d48429602e10af5ce24f">
  <xsd:schema xmlns:xsd="http://www.w3.org/2001/XMLSchema" xmlns:xs="http://www.w3.org/2001/XMLSchema" xmlns:p="http://schemas.microsoft.com/office/2006/metadata/properties" xmlns:ns2="2d9ce523-f8e2-4dd5-92a5-b236bf62576e" xmlns:ns3="2247973e-d057-4f04-b03e-9a3b401842cc" targetNamespace="http://schemas.microsoft.com/office/2006/metadata/properties" ma:root="true" ma:fieldsID="cecf62dd78bd313f53eda175c07f9c63" ns2:_="" ns3:_="">
    <xsd:import namespace="2d9ce523-f8e2-4dd5-92a5-b236bf62576e"/>
    <xsd:import namespace="2247973e-d057-4f04-b03e-9a3b401842c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d9ce523-f8e2-4dd5-92a5-b236bf62576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9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247973e-d057-4f04-b03e-9a3b401842cc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2d68b9a6-8354-4b24-aefb-6bc2ff283b73}" ma:internalName="TaxCatchAll" ma:showField="CatchAllData" ma:web="2247973e-d057-4f04-b03e-9a3b401842c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2247973e-d057-4f04-b03e-9a3b401842cc"/>
    <ds:schemaRef ds:uri="2d9ce523-f8e2-4dd5-92a5-b236bf62576e"/>
  </ds:schemaRefs>
</ds:datastoreItem>
</file>

<file path=customXml/itemProps2.xml><?xml version="1.0" encoding="utf-8"?>
<ds:datastoreItem xmlns:ds="http://schemas.openxmlformats.org/officeDocument/2006/customXml" ds:itemID="{AF11437A-627B-4DFF-B864-3FCC316EFF1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d9ce523-f8e2-4dd5-92a5-b236bf62576e"/>
    <ds:schemaRef ds:uri="2247973e-d057-4f04-b03e-9a3b401842c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2</Pages>
  <Words>523</Words>
  <Characters>3090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Urbanová Veronika</cp:lastModifiedBy>
  <cp:revision>25</cp:revision>
  <cp:lastPrinted>2018-03-05T11:55:00Z</cp:lastPrinted>
  <dcterms:created xsi:type="dcterms:W3CDTF">2023-04-12T15:32:00Z</dcterms:created>
  <dcterms:modified xsi:type="dcterms:W3CDTF">2023-04-13T11:24:00Z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0x01010060DB50746B2A9D41ABC189001B016790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