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51" w:rsidRPr="00C66A51" w:rsidRDefault="00C66A51" w:rsidP="00E0789E">
      <w:pPr>
        <w:jc w:val="both"/>
        <w:rPr>
          <w:rFonts w:cstheme="minorHAnsi"/>
          <w:b/>
          <w:bCs/>
          <w:sz w:val="20"/>
          <w:szCs w:val="20"/>
        </w:rPr>
      </w:pPr>
      <w:r w:rsidRPr="00C66A51">
        <w:rPr>
          <w:rFonts w:cstheme="minorHAnsi"/>
          <w:b/>
          <w:bCs/>
          <w:sz w:val="20"/>
          <w:szCs w:val="20"/>
        </w:rPr>
        <w:t>Sál minerálů otevřen</w:t>
      </w:r>
      <w:r>
        <w:rPr>
          <w:rFonts w:cstheme="minorHAnsi"/>
          <w:b/>
          <w:bCs/>
          <w:sz w:val="20"/>
          <w:szCs w:val="20"/>
        </w:rPr>
        <w:t>!</w:t>
      </w:r>
    </w:p>
    <w:p w:rsidR="00E0789E" w:rsidRDefault="00E0789E" w:rsidP="00E078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</w:t>
      </w:r>
      <w:r w:rsidR="00B67967">
        <w:rPr>
          <w:rFonts w:cstheme="minorHAnsi"/>
          <w:sz w:val="20"/>
          <w:szCs w:val="20"/>
        </w:rPr>
        <w:t>á</w:t>
      </w:r>
      <w:r>
        <w:rPr>
          <w:rFonts w:cstheme="minorHAnsi"/>
          <w:sz w:val="20"/>
          <w:szCs w:val="20"/>
        </w:rPr>
        <w:t xml:space="preserve"> z</w:t>
      </w:r>
      <w:r w:rsidR="00B67967">
        <w:rPr>
          <w:rFonts w:cstheme="minorHAnsi"/>
          <w:sz w:val="20"/>
          <w:szCs w:val="20"/>
        </w:rPr>
        <w:t>pr</w:t>
      </w:r>
      <w:r>
        <w:rPr>
          <w:rFonts w:cstheme="minorHAnsi"/>
          <w:sz w:val="20"/>
          <w:szCs w:val="20"/>
        </w:rPr>
        <w:t>á</w:t>
      </w:r>
      <w:r w:rsidR="00B67967">
        <w:rPr>
          <w:rFonts w:cstheme="minorHAnsi"/>
          <w:sz w:val="20"/>
          <w:szCs w:val="20"/>
        </w:rPr>
        <w:t>va</w:t>
      </w:r>
      <w:r>
        <w:rPr>
          <w:rFonts w:cstheme="minorHAnsi"/>
          <w:sz w:val="20"/>
          <w:szCs w:val="20"/>
        </w:rPr>
        <w:t xml:space="preserve"> k otevření </w:t>
      </w:r>
      <w:r w:rsidR="00B67967">
        <w:rPr>
          <w:rFonts w:cstheme="minorHAnsi"/>
          <w:sz w:val="20"/>
          <w:szCs w:val="20"/>
        </w:rPr>
        <w:t>expozice</w:t>
      </w:r>
      <w:r>
        <w:rPr>
          <w:rFonts w:cstheme="minorHAnsi"/>
          <w:sz w:val="20"/>
          <w:szCs w:val="20"/>
        </w:rPr>
        <w:t xml:space="preserve"> </w:t>
      </w:r>
      <w:r w:rsidRPr="00C61F71">
        <w:rPr>
          <w:rFonts w:cstheme="minorHAnsi"/>
          <w:i/>
          <w:sz w:val="20"/>
          <w:szCs w:val="20"/>
        </w:rPr>
        <w:t>Sál minerálů</w:t>
      </w:r>
      <w:r>
        <w:rPr>
          <w:rFonts w:cstheme="minorHAnsi"/>
          <w:sz w:val="20"/>
          <w:szCs w:val="20"/>
        </w:rPr>
        <w:t xml:space="preserve"> v Historické budově Národního muzea</w:t>
      </w:r>
    </w:p>
    <w:p w:rsidR="00E0789E" w:rsidRDefault="00E0789E" w:rsidP="00E078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Václavské náměstí 68, Praha 1</w:t>
      </w:r>
    </w:p>
    <w:p w:rsidR="00E0789E" w:rsidRDefault="00E0789E" w:rsidP="00E078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</w:t>
      </w:r>
      <w:r w:rsidR="00C66A51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. června 2020</w:t>
      </w:r>
    </w:p>
    <w:p w:rsidR="00E0789E" w:rsidRDefault="00E0789E" w:rsidP="00E0789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V Historické budově Národního muzea mohou návštěvníci opět vidět vystavené minerály ze sbírek Národního muzea a to</w:t>
      </w:r>
      <w:r w:rsidR="00C61F71">
        <w:rPr>
          <w:rFonts w:cstheme="minorHAnsi"/>
          <w:b/>
        </w:rPr>
        <w:t xml:space="preserve"> v</w:t>
      </w:r>
      <w:r>
        <w:rPr>
          <w:rFonts w:cstheme="minorHAnsi"/>
          <w:b/>
        </w:rPr>
        <w:t> původních historických vitrínách</w:t>
      </w:r>
      <w:r w:rsidR="00C66A51">
        <w:rPr>
          <w:rFonts w:cstheme="minorHAnsi"/>
          <w:b/>
        </w:rPr>
        <w:t xml:space="preserve">, které prošly náročným restaurováním. </w:t>
      </w:r>
      <w:r>
        <w:rPr>
          <w:rFonts w:cstheme="minorHAnsi"/>
          <w:b/>
        </w:rPr>
        <w:t>Z pův</w:t>
      </w:r>
      <w:r w:rsidR="005C4CCB">
        <w:rPr>
          <w:rFonts w:cstheme="minorHAnsi"/>
          <w:b/>
        </w:rPr>
        <w:t>odní expozice však byla více než třetina</w:t>
      </w:r>
      <w:r>
        <w:rPr>
          <w:rFonts w:cstheme="minorHAnsi"/>
          <w:b/>
        </w:rPr>
        <w:t xml:space="preserve"> vystavených </w:t>
      </w:r>
      <w:r w:rsidR="005C4CCB">
        <w:rPr>
          <w:rFonts w:cstheme="minorHAnsi"/>
          <w:b/>
        </w:rPr>
        <w:t xml:space="preserve">exponátů obměněna, </w:t>
      </w:r>
      <w:r w:rsidR="00C66A51">
        <w:rPr>
          <w:rFonts w:cstheme="minorHAnsi"/>
          <w:b/>
        </w:rPr>
        <w:t>takže</w:t>
      </w:r>
      <w:r>
        <w:rPr>
          <w:rFonts w:cstheme="minorHAnsi"/>
          <w:b/>
        </w:rPr>
        <w:t xml:space="preserve"> nab</w:t>
      </w:r>
      <w:r w:rsidR="003E0489">
        <w:rPr>
          <w:rFonts w:cstheme="minorHAnsi"/>
          <w:b/>
        </w:rPr>
        <w:t>ídne i pohled na minerály, jež</w:t>
      </w:r>
      <w:r>
        <w:rPr>
          <w:rFonts w:cstheme="minorHAnsi"/>
          <w:b/>
        </w:rPr>
        <w:t xml:space="preserve"> návštěvníci doposud nemohli v Národním muzeu spatřit.</w:t>
      </w:r>
    </w:p>
    <w:p w:rsidR="00E0789E" w:rsidRPr="00C61F71" w:rsidRDefault="005C4CCB" w:rsidP="00E72256">
      <w:pPr>
        <w:spacing w:before="240"/>
        <w:jc w:val="both"/>
        <w:rPr>
          <w:rFonts w:cstheme="minorHAnsi"/>
        </w:rPr>
      </w:pPr>
      <w:r>
        <w:rPr>
          <w:rFonts w:cstheme="minorHAnsi"/>
        </w:rPr>
        <w:t>Nově otevřená část expozice</w:t>
      </w:r>
      <w:r w:rsidR="00E0789E">
        <w:rPr>
          <w:rFonts w:cstheme="minorHAnsi"/>
        </w:rPr>
        <w:t xml:space="preserve"> s názvem </w:t>
      </w:r>
      <w:r w:rsidR="00E0789E" w:rsidRPr="00C36A47">
        <w:rPr>
          <w:rFonts w:cstheme="minorHAnsi"/>
          <w:i/>
        </w:rPr>
        <w:t>Sál minerálů</w:t>
      </w:r>
      <w:r w:rsidR="00C61F71">
        <w:rPr>
          <w:rFonts w:cstheme="minorHAnsi"/>
        </w:rPr>
        <w:t xml:space="preserve"> představuje</w:t>
      </w:r>
      <w:r w:rsidR="000C7D6D">
        <w:rPr>
          <w:rFonts w:cstheme="minorHAnsi"/>
        </w:rPr>
        <w:t xml:space="preserve"> svým návštěvníkům více než </w:t>
      </w:r>
      <w:r w:rsidR="00E0789E">
        <w:rPr>
          <w:rFonts w:cstheme="minorHAnsi"/>
        </w:rPr>
        <w:t>4000 předmětů ze sbírky, která celkově čítá neuvěřitelných 100 000 minerálů z celého světa. Tato sbírka je v Národním muzeu nejstarší a její neustálé rozš</w:t>
      </w:r>
      <w:r w:rsidR="00E72256">
        <w:rPr>
          <w:rFonts w:cstheme="minorHAnsi"/>
        </w:rPr>
        <w:t>iřování probíhá už více než 200 let. Ty nejzajímavější a </w:t>
      </w:r>
      <w:r w:rsidR="00E0789E">
        <w:rPr>
          <w:rFonts w:cstheme="minorHAnsi"/>
        </w:rPr>
        <w:t>ne</w:t>
      </w:r>
      <w:r w:rsidR="00E72256">
        <w:rPr>
          <w:rFonts w:cstheme="minorHAnsi"/>
        </w:rPr>
        <w:t>jkrásnější minerály návštěvníci nyní uvidí </w:t>
      </w:r>
      <w:r w:rsidR="00E0789E">
        <w:rPr>
          <w:rFonts w:cstheme="minorHAnsi"/>
        </w:rPr>
        <w:t>v</w:t>
      </w:r>
      <w:r w:rsidR="00E72256">
        <w:rPr>
          <w:rFonts w:cstheme="minorHAnsi"/>
        </w:rPr>
        <w:t> </w:t>
      </w:r>
      <w:r w:rsidR="00B67967">
        <w:rPr>
          <w:rFonts w:cstheme="minorHAnsi"/>
        </w:rPr>
        <w:t>kompletně</w:t>
      </w:r>
      <w:r w:rsidR="00E72256">
        <w:rPr>
          <w:rFonts w:cstheme="minorHAnsi"/>
        </w:rPr>
        <w:t xml:space="preserve"> </w:t>
      </w:r>
      <w:r w:rsidR="006E2DD1">
        <w:rPr>
          <w:rFonts w:cstheme="minorHAnsi"/>
        </w:rPr>
        <w:t xml:space="preserve">zrestaurovaných </w:t>
      </w:r>
      <w:r w:rsidR="00E0789E">
        <w:rPr>
          <w:rFonts w:cstheme="minorHAnsi"/>
        </w:rPr>
        <w:t>tzv. Schulzových vitrínách, které získaly svůj název po architektovi Historické budovy Národního muzea Jo</w:t>
      </w:r>
      <w:r w:rsidR="00C61F71">
        <w:rPr>
          <w:rFonts w:cstheme="minorHAnsi"/>
        </w:rPr>
        <w:t>sefu Schulzovi. V expozici spatříte</w:t>
      </w:r>
      <w:r w:rsidR="00E0789E">
        <w:rPr>
          <w:rFonts w:cstheme="minorHAnsi"/>
        </w:rPr>
        <w:t xml:space="preserve"> například několik podob zlata, stříbra, diamantů nebo grafitů v</w:t>
      </w:r>
      <w:r w:rsidR="006E2DD1">
        <w:rPr>
          <w:rFonts w:cstheme="minorHAnsi"/>
        </w:rPr>
        <w:t xml:space="preserve"> jejich </w:t>
      </w:r>
      <w:r w:rsidR="00E0789E">
        <w:rPr>
          <w:rFonts w:cstheme="minorHAnsi"/>
        </w:rPr>
        <w:t xml:space="preserve">surové formě. Přesvědčíte se, kolik barev může mít takový fluorit či achát a nechybí ani velký kus křišťálu. Příznivce blyštivých kamenů pak určitě </w:t>
      </w:r>
      <w:r w:rsidR="00E0789E" w:rsidRPr="00C61F71">
        <w:rPr>
          <w:rFonts w:cstheme="minorHAnsi"/>
        </w:rPr>
        <w:t>nezklame například ametyst nebo z</w:t>
      </w:r>
      <w:r w:rsidR="00E72256">
        <w:rPr>
          <w:rFonts w:cstheme="minorHAnsi"/>
        </w:rPr>
        <w:t>ajímavě strukturovaný antimonit.</w:t>
      </w:r>
    </w:p>
    <w:p w:rsidR="00E0789E" w:rsidRPr="00401C94" w:rsidRDefault="00E0789E" w:rsidP="00E0789E">
      <w:pPr>
        <w:spacing w:before="240"/>
        <w:jc w:val="both"/>
        <w:rPr>
          <w:rFonts w:cstheme="minorHAnsi"/>
          <w:i/>
          <w:szCs w:val="24"/>
        </w:rPr>
      </w:pPr>
      <w:r w:rsidRPr="00C61F71">
        <w:rPr>
          <w:rFonts w:cstheme="minorHAnsi"/>
          <w:i/>
          <w:szCs w:val="24"/>
        </w:rPr>
        <w:t xml:space="preserve">„Sbírka minerálů Národního muzea je tou největší v České republice a </w:t>
      </w:r>
      <w:r w:rsidRPr="00C61F71">
        <w:rPr>
          <w:rFonts w:ascii="Calibri" w:hAnsi="Calibri" w:cs="Calibri"/>
          <w:i/>
          <w:iCs/>
          <w:color w:val="000000"/>
          <w:szCs w:val="24"/>
        </w:rPr>
        <w:t>obsahuje řadu mineralogických ukázek, které patří mezi nejlepší svého druhu na světě</w:t>
      </w:r>
      <w:r w:rsidR="00C66A51" w:rsidRPr="00C61F71">
        <w:rPr>
          <w:rFonts w:cstheme="minorHAnsi"/>
          <w:i/>
          <w:szCs w:val="24"/>
        </w:rPr>
        <w:t>. Sál minerálů byl jednou z prvních expozic otevřených v Historické budově po jejím postavení a je</w:t>
      </w:r>
      <w:r w:rsidR="00C61F71">
        <w:rPr>
          <w:rFonts w:cstheme="minorHAnsi"/>
          <w:i/>
          <w:szCs w:val="24"/>
        </w:rPr>
        <w:t xml:space="preserve"> vedle kostry </w:t>
      </w:r>
      <w:proofErr w:type="spellStart"/>
      <w:r w:rsidR="00C61F71">
        <w:rPr>
          <w:rFonts w:cstheme="minorHAnsi"/>
          <w:i/>
          <w:szCs w:val="24"/>
        </w:rPr>
        <w:t>Plejtvájka</w:t>
      </w:r>
      <w:proofErr w:type="spellEnd"/>
      <w:r w:rsidR="00C61F71">
        <w:rPr>
          <w:rFonts w:cstheme="minorHAnsi"/>
          <w:i/>
          <w:szCs w:val="24"/>
        </w:rPr>
        <w:t xml:space="preserve"> </w:t>
      </w:r>
      <w:proofErr w:type="spellStart"/>
      <w:r w:rsidR="00C61F71">
        <w:rPr>
          <w:rFonts w:cstheme="minorHAnsi"/>
          <w:i/>
          <w:szCs w:val="24"/>
        </w:rPr>
        <w:t>Myšoka</w:t>
      </w:r>
      <w:proofErr w:type="spellEnd"/>
      <w:r w:rsidR="00C66A51" w:rsidRPr="00C61F71">
        <w:rPr>
          <w:rFonts w:cstheme="minorHAnsi"/>
          <w:i/>
          <w:szCs w:val="24"/>
        </w:rPr>
        <w:t xml:space="preserve"> jedním ze symbolů Národního muzea</w:t>
      </w:r>
      <w:bookmarkStart w:id="0" w:name="_GoBack"/>
      <w:bookmarkEnd w:id="0"/>
      <w:r w:rsidR="00C61F71">
        <w:rPr>
          <w:rFonts w:cstheme="minorHAnsi"/>
          <w:i/>
          <w:szCs w:val="24"/>
        </w:rPr>
        <w:t>,</w:t>
      </w:r>
      <w:r w:rsidRPr="00C61F71">
        <w:rPr>
          <w:rFonts w:cstheme="minorHAnsi"/>
          <w:i/>
          <w:szCs w:val="24"/>
        </w:rPr>
        <w:t>“</w:t>
      </w:r>
      <w:r w:rsidRPr="00401C94">
        <w:rPr>
          <w:rFonts w:cstheme="minorHAnsi"/>
          <w:i/>
          <w:szCs w:val="24"/>
        </w:rPr>
        <w:t xml:space="preserve"> </w:t>
      </w:r>
      <w:r w:rsidRPr="00401C94">
        <w:rPr>
          <w:rFonts w:cstheme="minorHAnsi"/>
          <w:szCs w:val="24"/>
        </w:rPr>
        <w:t xml:space="preserve">říká </w:t>
      </w:r>
      <w:r w:rsidR="00166402">
        <w:rPr>
          <w:rFonts w:cstheme="minorHAnsi"/>
          <w:szCs w:val="24"/>
        </w:rPr>
        <w:t xml:space="preserve">generální </w:t>
      </w:r>
      <w:r w:rsidRPr="00401C94">
        <w:rPr>
          <w:rFonts w:cstheme="minorHAnsi"/>
          <w:szCs w:val="24"/>
        </w:rPr>
        <w:t xml:space="preserve">ředitel </w:t>
      </w:r>
      <w:r w:rsidR="00166402">
        <w:rPr>
          <w:rFonts w:cstheme="minorHAnsi"/>
          <w:szCs w:val="24"/>
        </w:rPr>
        <w:t>N</w:t>
      </w:r>
      <w:r w:rsidRPr="00401C94">
        <w:rPr>
          <w:rFonts w:cstheme="minorHAnsi"/>
          <w:szCs w:val="24"/>
        </w:rPr>
        <w:t>árodního muzea Michal Lukeš.</w:t>
      </w:r>
    </w:p>
    <w:p w:rsidR="00E0789E" w:rsidRPr="00401C94" w:rsidRDefault="00E0789E" w:rsidP="00E0789E">
      <w:pPr>
        <w:spacing w:before="240"/>
        <w:jc w:val="both"/>
        <w:rPr>
          <w:rFonts w:cstheme="minorHAnsi"/>
          <w:szCs w:val="24"/>
        </w:rPr>
      </w:pPr>
      <w:r w:rsidRPr="00401C94">
        <w:rPr>
          <w:rFonts w:ascii="Calibri" w:hAnsi="Calibri" w:cs="Calibri"/>
          <w:iCs/>
          <w:color w:val="000000"/>
          <w:szCs w:val="24"/>
        </w:rPr>
        <w:t>K</w:t>
      </w:r>
      <w:r w:rsidR="00C61F71">
        <w:rPr>
          <w:rFonts w:ascii="Calibri" w:hAnsi="Calibri" w:cs="Calibri"/>
          <w:iCs/>
          <w:color w:val="000000"/>
          <w:szCs w:val="24"/>
        </w:rPr>
        <w:t> </w:t>
      </w:r>
      <w:r w:rsidRPr="00401C94">
        <w:rPr>
          <w:rFonts w:ascii="Calibri" w:hAnsi="Calibri" w:cs="Calibri"/>
          <w:iCs/>
          <w:color w:val="000000"/>
          <w:szCs w:val="24"/>
        </w:rPr>
        <w:t>viděn</w:t>
      </w:r>
      <w:r w:rsidR="00C61F71">
        <w:rPr>
          <w:rFonts w:ascii="Calibri" w:hAnsi="Calibri" w:cs="Calibri"/>
          <w:iCs/>
          <w:color w:val="000000"/>
          <w:szCs w:val="24"/>
        </w:rPr>
        <w:t>í j</w:t>
      </w:r>
      <w:r w:rsidRPr="00401C94">
        <w:rPr>
          <w:rFonts w:ascii="Calibri" w:hAnsi="Calibri" w:cs="Calibri"/>
          <w:iCs/>
          <w:color w:val="000000"/>
          <w:szCs w:val="24"/>
        </w:rPr>
        <w:t xml:space="preserve">e mimo jiné také asi stovka minerálů pocházejících od jednoho ze zakladatelů Národního muzea hraběte Kašpara Šternberka a desítky ukázek od takových osobností jako byli kníže Klemens Metternich, opat strahovského kláštera Jeroným Josef </w:t>
      </w:r>
      <w:proofErr w:type="spellStart"/>
      <w:r w:rsidRPr="00401C94">
        <w:rPr>
          <w:rFonts w:ascii="Calibri" w:hAnsi="Calibri" w:cs="Calibri"/>
          <w:iCs/>
          <w:color w:val="000000"/>
          <w:szCs w:val="24"/>
        </w:rPr>
        <w:t>Zeidler</w:t>
      </w:r>
      <w:proofErr w:type="spellEnd"/>
      <w:r w:rsidRPr="00401C94">
        <w:rPr>
          <w:rFonts w:ascii="Calibri" w:hAnsi="Calibri" w:cs="Calibri"/>
          <w:iCs/>
          <w:color w:val="000000"/>
          <w:szCs w:val="24"/>
        </w:rPr>
        <w:t xml:space="preserve"> či první zaměstnanec Národního muzea mineralog František Xaver </w:t>
      </w:r>
      <w:proofErr w:type="spellStart"/>
      <w:r w:rsidRPr="00401C94">
        <w:rPr>
          <w:rFonts w:ascii="Calibri" w:hAnsi="Calibri" w:cs="Calibri"/>
          <w:iCs/>
          <w:color w:val="000000"/>
          <w:szCs w:val="24"/>
        </w:rPr>
        <w:t>Zippe</w:t>
      </w:r>
      <w:proofErr w:type="spellEnd"/>
      <w:r w:rsidRPr="00401C94">
        <w:rPr>
          <w:rFonts w:ascii="Calibri" w:hAnsi="Calibri" w:cs="Calibri"/>
          <w:iCs/>
          <w:color w:val="000000"/>
          <w:szCs w:val="24"/>
        </w:rPr>
        <w:t>.</w:t>
      </w:r>
    </w:p>
    <w:p w:rsidR="00E0789E" w:rsidRDefault="00E0789E" w:rsidP="00E0789E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Veškeré informace o otevírací době a vstupném naleznete na stránkách </w:t>
      </w:r>
      <w:r w:rsidRPr="006C0277">
        <w:rPr>
          <w:rFonts w:cstheme="minorHAnsi"/>
        </w:rPr>
        <w:t>www.nm.cz</w:t>
      </w:r>
      <w:r>
        <w:rPr>
          <w:rFonts w:cstheme="minorHAnsi"/>
        </w:rPr>
        <w:t>.</w:t>
      </w:r>
    </w:p>
    <w:p w:rsidR="00E0789E" w:rsidRPr="006D40BE" w:rsidRDefault="00E0789E" w:rsidP="00E0789E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lastRenderedPageBreak/>
        <w:t>Mgr. Lenka Boučková</w:t>
      </w:r>
    </w:p>
    <w:p w:rsidR="00E0789E" w:rsidRPr="006D40BE" w:rsidRDefault="00E0789E" w:rsidP="00E0789E">
      <w:pPr>
        <w:spacing w:line="36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:rsidR="00E0789E" w:rsidRPr="006D40BE" w:rsidRDefault="00E0789E" w:rsidP="00E0789E">
      <w:pPr>
        <w:tabs>
          <w:tab w:val="left" w:pos="2649"/>
        </w:tabs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:rsidR="00E0789E" w:rsidRPr="006D40BE" w:rsidRDefault="00E0789E" w:rsidP="00E0789E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+420 737 712 289</w:t>
      </w:r>
    </w:p>
    <w:p w:rsidR="00E0789E" w:rsidRPr="008578D3" w:rsidRDefault="00E0789E" w:rsidP="00E0789E">
      <w:pPr>
        <w:spacing w:after="0"/>
        <w:rPr>
          <w:rFonts w:cstheme="minorHAnsi"/>
          <w:sz w:val="20"/>
          <w:szCs w:val="20"/>
        </w:rPr>
      </w:pPr>
      <w:r w:rsidRPr="006D40BE">
        <w:rPr>
          <w:rFonts w:eastAsia="Calibri" w:cs="Times New Roman"/>
          <w:color w:val="A50343"/>
          <w:szCs w:val="24"/>
        </w:rPr>
        <w:t>E:</w:t>
      </w:r>
      <w:r>
        <w:rPr>
          <w:rFonts w:eastAsia="Calibri" w:cs="Times New Roman"/>
          <w:color w:val="A50343"/>
          <w:szCs w:val="24"/>
        </w:rPr>
        <w:t xml:space="preserve"> </w:t>
      </w:r>
      <w:r w:rsidRPr="006D40BE">
        <w:rPr>
          <w:rFonts w:eastAsia="Calibri" w:cs="Times New Roman"/>
          <w:szCs w:val="24"/>
        </w:rPr>
        <w:t>lenka</w:t>
      </w:r>
      <w:r>
        <w:rPr>
          <w:rFonts w:eastAsia="Calibri" w:cs="Times New Roman"/>
          <w:szCs w:val="24"/>
        </w:rPr>
        <w:t>.</w:t>
      </w:r>
      <w:r w:rsidRPr="006D40BE">
        <w:rPr>
          <w:rFonts w:eastAsia="Calibri" w:cs="Times New Roman"/>
          <w:szCs w:val="24"/>
        </w:rPr>
        <w:t>bouckova@nm.cz</w:t>
      </w:r>
    </w:p>
    <w:sectPr w:rsidR="00E0789E" w:rsidRPr="008578D3" w:rsidSect="00C61F7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26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74" w:rsidRDefault="00D46674" w:rsidP="006F2CD0">
      <w:pPr>
        <w:spacing w:after="0" w:line="240" w:lineRule="auto"/>
      </w:pPr>
      <w:r>
        <w:separator/>
      </w:r>
    </w:p>
  </w:endnote>
  <w:endnote w:type="continuationSeparator" w:id="0">
    <w:p w:rsidR="00D46674" w:rsidRDefault="00D46674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E0789E" w:rsidP="00F44C06">
    <w:pPr>
      <w:pStyle w:val="Zpat"/>
    </w:pPr>
    <w:r w:rsidRPr="00E0789E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-7951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74" w:rsidRDefault="00D46674" w:rsidP="006F2CD0">
      <w:pPr>
        <w:spacing w:after="0" w:line="240" w:lineRule="auto"/>
      </w:pPr>
      <w:r>
        <w:separator/>
      </w:r>
    </w:p>
  </w:footnote>
  <w:footnote w:type="continuationSeparator" w:id="0">
    <w:p w:rsidR="00D46674" w:rsidRDefault="00D46674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-882210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0B60"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C7D6D"/>
    <w:rsid w:val="00156C0C"/>
    <w:rsid w:val="00166402"/>
    <w:rsid w:val="0019486E"/>
    <w:rsid w:val="001B4282"/>
    <w:rsid w:val="001E5D61"/>
    <w:rsid w:val="002B0B60"/>
    <w:rsid w:val="00362602"/>
    <w:rsid w:val="00383B30"/>
    <w:rsid w:val="003D3BE2"/>
    <w:rsid w:val="003D6FAC"/>
    <w:rsid w:val="003E0489"/>
    <w:rsid w:val="00423758"/>
    <w:rsid w:val="00481AAD"/>
    <w:rsid w:val="00493E2A"/>
    <w:rsid w:val="004A1B15"/>
    <w:rsid w:val="004B5852"/>
    <w:rsid w:val="00554F2D"/>
    <w:rsid w:val="00563338"/>
    <w:rsid w:val="00573B0C"/>
    <w:rsid w:val="005C4CCB"/>
    <w:rsid w:val="00607DD2"/>
    <w:rsid w:val="006E2DD1"/>
    <w:rsid w:val="006F2CD0"/>
    <w:rsid w:val="00710434"/>
    <w:rsid w:val="007545BE"/>
    <w:rsid w:val="00761320"/>
    <w:rsid w:val="00784513"/>
    <w:rsid w:val="00792C6E"/>
    <w:rsid w:val="008022AC"/>
    <w:rsid w:val="009100BF"/>
    <w:rsid w:val="00932F2E"/>
    <w:rsid w:val="009801B1"/>
    <w:rsid w:val="009C48E6"/>
    <w:rsid w:val="00A12D2E"/>
    <w:rsid w:val="00B21310"/>
    <w:rsid w:val="00B67967"/>
    <w:rsid w:val="00BE08E3"/>
    <w:rsid w:val="00C041BB"/>
    <w:rsid w:val="00C27464"/>
    <w:rsid w:val="00C562BD"/>
    <w:rsid w:val="00C61F71"/>
    <w:rsid w:val="00C66A51"/>
    <w:rsid w:val="00D36DB8"/>
    <w:rsid w:val="00D4263F"/>
    <w:rsid w:val="00D46674"/>
    <w:rsid w:val="00D7395C"/>
    <w:rsid w:val="00E0789E"/>
    <w:rsid w:val="00E72256"/>
    <w:rsid w:val="00E85C7A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5" ma:contentTypeDescription="Vytvoří nový dokument" ma:contentTypeScope="" ma:versionID="9be4b8ab957eef12393cacfbd34ea69b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37686e730d19dbe8727689af8086334d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69191-D697-40C1-BECE-F73AFC8B76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D36F-88F2-4A67-B26F-3CA8C46CB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AAC09-CA47-48D9-B461-B2B9C3EBF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808E10-B676-40F3-B75D-46BC9DB6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2020-06-15T08:57:00Z</dcterms:created>
  <dcterms:modified xsi:type="dcterms:W3CDTF">2020-06-15T09:10:00Z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