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920067" w:rsidRDefault="000C44A0" w:rsidP="00877E31">
      <w:pPr>
        <w:sectPr w:rsidR="00920067" w:rsidSect="003031F6">
          <w:headerReference w:type="default" r:id="rId8"/>
          <w:footerReference w:type="default" r:id="rId9"/>
          <w:type w:val="continuous"/>
          <w:pgSz w:w="11906" w:h="16838"/>
          <w:pgMar w:top="1021" w:right="1134" w:bottom="1418" w:left="1134" w:header="0" w:footer="471" w:gutter="0"/>
          <w:cols w:space="708"/>
          <w:docGrid w:linePitch="360"/>
        </w:sectPr>
      </w:pPr>
      <w:r>
        <w:rPr>
          <w:noProof/>
        </w:rPr>
        <w:t xml:space="preserve"> </w:t>
      </w:r>
      <w:r w:rsidR="00A6006B">
        <w:rPr>
          <w:noProof/>
        </w:rPr>
        <w:drawing>
          <wp:inline distT="0" distB="0" distL="0" distR="0" wp14:anchorId="72695160" wp14:editId="07777777">
            <wp:extent cx="6120130" cy="1292027"/>
            <wp:effectExtent l="0" t="0" r="0" b="3810"/>
            <wp:docPr id="2" name="Obrázek 2" descr="C:\Users\hlubkovaba\Desktop\4_2\4_2\TO N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ubkovaba\Desktop\4_2\4_2\TO NP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877E31" w:rsidRDefault="00877E31" w:rsidP="00877E31">
      <w:pPr>
        <w:jc w:val="both"/>
        <w:rPr>
          <w:rFonts w:asciiTheme="minorHAnsi" w:hAnsiTheme="minorHAnsi" w:cstheme="minorHAnsi"/>
          <w:b/>
        </w:rPr>
      </w:pPr>
    </w:p>
    <w:p w14:paraId="1D66F035" w14:textId="2B11E38E" w:rsidR="00ED09D1" w:rsidRPr="00276B52" w:rsidRDefault="24708A76" w:rsidP="0BD1AA8D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0BD1AA8D">
        <w:rPr>
          <w:rFonts w:asciiTheme="minorHAnsi" w:eastAsiaTheme="minorEastAsia" w:hAnsiTheme="minorHAnsi" w:cstheme="minorBidi"/>
          <w:b/>
          <w:bCs/>
        </w:rPr>
        <w:t>Zažijte v</w:t>
      </w:r>
      <w:r w:rsidR="317B4C72" w:rsidRPr="0BD1AA8D">
        <w:rPr>
          <w:rFonts w:asciiTheme="minorHAnsi" w:eastAsiaTheme="minorEastAsia" w:hAnsiTheme="minorHAnsi" w:cstheme="minorBidi"/>
          <w:b/>
          <w:bCs/>
        </w:rPr>
        <w:t xml:space="preserve"> Náprstkov</w:t>
      </w:r>
      <w:r w:rsidR="2730E9A5" w:rsidRPr="0BD1AA8D">
        <w:rPr>
          <w:rFonts w:asciiTheme="minorHAnsi" w:eastAsiaTheme="minorEastAsia" w:hAnsiTheme="minorHAnsi" w:cstheme="minorBidi"/>
          <w:b/>
          <w:bCs/>
        </w:rPr>
        <w:t>ě</w:t>
      </w:r>
      <w:r w:rsidR="317B4C72" w:rsidRPr="0BD1AA8D">
        <w:rPr>
          <w:rFonts w:asciiTheme="minorHAnsi" w:eastAsiaTheme="minorEastAsia" w:hAnsiTheme="minorHAnsi" w:cstheme="minorBidi"/>
          <w:b/>
          <w:bCs/>
        </w:rPr>
        <w:t xml:space="preserve"> muze</w:t>
      </w:r>
      <w:r w:rsidR="7DE36356" w:rsidRPr="0BD1AA8D">
        <w:rPr>
          <w:rFonts w:asciiTheme="minorHAnsi" w:eastAsiaTheme="minorEastAsia" w:hAnsiTheme="minorHAnsi" w:cstheme="minorBidi"/>
          <w:b/>
          <w:bCs/>
        </w:rPr>
        <w:t xml:space="preserve">u </w:t>
      </w:r>
      <w:r w:rsidR="317B4C72" w:rsidRPr="0BD1AA8D">
        <w:rPr>
          <w:rFonts w:asciiTheme="minorHAnsi" w:eastAsiaTheme="minorEastAsia" w:hAnsiTheme="minorHAnsi" w:cstheme="minorBidi"/>
          <w:b/>
          <w:bCs/>
        </w:rPr>
        <w:t>oslav</w:t>
      </w:r>
      <w:r w:rsidR="7A1BF788" w:rsidRPr="0BD1AA8D">
        <w:rPr>
          <w:rFonts w:asciiTheme="minorHAnsi" w:eastAsiaTheme="minorEastAsia" w:hAnsiTheme="minorHAnsi" w:cstheme="minorBidi"/>
          <w:b/>
          <w:bCs/>
        </w:rPr>
        <w:t>y</w:t>
      </w:r>
      <w:r w:rsidR="317B4C72" w:rsidRPr="0BD1AA8D">
        <w:rPr>
          <w:rFonts w:asciiTheme="minorHAnsi" w:eastAsiaTheme="minorEastAsia" w:hAnsiTheme="minorHAnsi" w:cstheme="minorBidi"/>
          <w:b/>
          <w:bCs/>
        </w:rPr>
        <w:t xml:space="preserve"> mexick</w:t>
      </w:r>
      <w:r w:rsidR="6D4A84C6" w:rsidRPr="0BD1AA8D">
        <w:rPr>
          <w:rFonts w:asciiTheme="minorHAnsi" w:eastAsiaTheme="minorEastAsia" w:hAnsiTheme="minorHAnsi" w:cstheme="minorBidi"/>
          <w:b/>
          <w:bCs/>
        </w:rPr>
        <w:t>é</w:t>
      </w:r>
      <w:r w:rsidR="13189217" w:rsidRPr="0BD1AA8D">
        <w:rPr>
          <w:rFonts w:asciiTheme="minorHAnsi" w:eastAsiaTheme="minorEastAsia" w:hAnsiTheme="minorHAnsi" w:cstheme="minorBidi"/>
          <w:b/>
          <w:bCs/>
        </w:rPr>
        <w:t>ho</w:t>
      </w:r>
      <w:r w:rsidR="00312DFB">
        <w:rPr>
          <w:rFonts w:asciiTheme="minorHAnsi" w:eastAsiaTheme="minorEastAsia" w:hAnsiTheme="minorHAnsi" w:cstheme="minorBidi"/>
          <w:b/>
          <w:bCs/>
        </w:rPr>
        <w:t xml:space="preserve"> svátku</w:t>
      </w:r>
      <w:r w:rsidR="317B4C72" w:rsidRPr="0BD1AA8D">
        <w:rPr>
          <w:rFonts w:asciiTheme="minorHAnsi" w:eastAsiaTheme="minorEastAsia" w:hAnsiTheme="minorHAnsi" w:cstheme="minorBidi"/>
          <w:b/>
          <w:bCs/>
        </w:rPr>
        <w:t xml:space="preserve"> Dn</w:t>
      </w:r>
      <w:r w:rsidR="6206E5C6" w:rsidRPr="0BD1AA8D">
        <w:rPr>
          <w:rFonts w:asciiTheme="minorHAnsi" w:eastAsiaTheme="minorEastAsia" w:hAnsiTheme="minorHAnsi" w:cstheme="minorBidi"/>
          <w:b/>
          <w:bCs/>
        </w:rPr>
        <w:t>e</w:t>
      </w:r>
      <w:r w:rsidR="317B4C72" w:rsidRPr="0BD1AA8D">
        <w:rPr>
          <w:rFonts w:asciiTheme="minorHAnsi" w:eastAsiaTheme="minorEastAsia" w:hAnsiTheme="minorHAnsi" w:cstheme="minorBidi"/>
          <w:b/>
          <w:bCs/>
        </w:rPr>
        <w:t xml:space="preserve"> mrtvých</w:t>
      </w:r>
    </w:p>
    <w:p w14:paraId="7D5B5059" w14:textId="77777777" w:rsidR="00C558D7" w:rsidRDefault="00C558D7" w:rsidP="0BD1AA8D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93451DF" w14:textId="1A03078A" w:rsidR="00C0386E" w:rsidRDefault="20B4A11B" w:rsidP="0BD1AA8D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BD1AA8D">
        <w:rPr>
          <w:rFonts w:asciiTheme="minorHAnsi" w:eastAsiaTheme="minorEastAsia" w:hAnsiTheme="minorHAnsi" w:cstheme="minorBidi"/>
          <w:sz w:val="20"/>
          <w:szCs w:val="20"/>
        </w:rPr>
        <w:t>Tiskové oznámení k</w:t>
      </w:r>
      <w:r w:rsidR="317B4C72" w:rsidRPr="0BD1AA8D">
        <w:rPr>
          <w:rFonts w:asciiTheme="minorHAnsi" w:eastAsiaTheme="minorEastAsia" w:hAnsiTheme="minorHAnsi" w:cstheme="minorBidi"/>
          <w:sz w:val="20"/>
          <w:szCs w:val="20"/>
        </w:rPr>
        <w:t xml:space="preserve"> oslavám </w:t>
      </w:r>
      <w:proofErr w:type="spellStart"/>
      <w:r w:rsidR="317B4C72" w:rsidRPr="00D81AF2">
        <w:rPr>
          <w:rFonts w:asciiTheme="minorHAnsi" w:eastAsiaTheme="minorEastAsia" w:hAnsiTheme="minorHAnsi" w:cstheme="minorBidi"/>
          <w:i/>
          <w:iCs/>
          <w:sz w:val="20"/>
          <w:szCs w:val="20"/>
        </w:rPr>
        <w:t>Día</w:t>
      </w:r>
      <w:proofErr w:type="spellEnd"/>
      <w:r w:rsidR="317B4C72" w:rsidRPr="00D81AF2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 de </w:t>
      </w:r>
      <w:proofErr w:type="spellStart"/>
      <w:r w:rsidR="317B4C72" w:rsidRPr="00D81AF2">
        <w:rPr>
          <w:rFonts w:asciiTheme="minorHAnsi" w:eastAsiaTheme="minorEastAsia" w:hAnsiTheme="minorHAnsi" w:cstheme="minorBidi"/>
          <w:i/>
          <w:iCs/>
          <w:sz w:val="20"/>
          <w:szCs w:val="20"/>
        </w:rPr>
        <w:t>muertos</w:t>
      </w:r>
      <w:proofErr w:type="spellEnd"/>
      <w:r w:rsidR="317B4C72" w:rsidRPr="00D81AF2">
        <w:rPr>
          <w:rFonts w:asciiTheme="minorHAnsi" w:eastAsiaTheme="minorEastAsia" w:hAnsiTheme="minorHAnsi" w:cstheme="minorBidi"/>
          <w:i/>
          <w:iCs/>
          <w:sz w:val="20"/>
          <w:szCs w:val="20"/>
        </w:rPr>
        <w:t xml:space="preserve">/Den mrtvých </w:t>
      </w:r>
      <w:r w:rsidR="3B99407E" w:rsidRPr="00D81AF2">
        <w:rPr>
          <w:rFonts w:asciiTheme="minorHAnsi" w:eastAsiaTheme="minorEastAsia" w:hAnsiTheme="minorHAnsi" w:cstheme="minorBidi"/>
          <w:i/>
          <w:iCs/>
          <w:sz w:val="20"/>
          <w:szCs w:val="20"/>
        </w:rPr>
        <w:t>v Náprstkově muzeu</w:t>
      </w:r>
      <w:r w:rsidRPr="0BD1AA8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504D4E62" w14:textId="2181E519" w:rsidR="00933470" w:rsidRDefault="00933470" w:rsidP="0BD1AA8D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Praha, </w:t>
      </w:r>
      <w:r w:rsidR="00312DFB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A07754">
        <w:rPr>
          <w:rFonts w:asciiTheme="minorHAnsi" w:eastAsiaTheme="minorEastAsia" w:hAnsiTheme="minorHAnsi" w:cstheme="minorBidi"/>
          <w:sz w:val="20"/>
          <w:szCs w:val="20"/>
        </w:rPr>
        <w:t>6</w:t>
      </w:r>
      <w:r w:rsidR="00312DFB">
        <w:rPr>
          <w:rFonts w:asciiTheme="minorHAnsi" w:eastAsiaTheme="minorEastAsia" w:hAnsiTheme="minorHAnsi" w:cstheme="minorBidi"/>
          <w:sz w:val="20"/>
          <w:szCs w:val="20"/>
        </w:rPr>
        <w:t>. října 2022</w:t>
      </w:r>
    </w:p>
    <w:p w14:paraId="68662CA5" w14:textId="2B1DFEB1" w:rsidR="00877E31" w:rsidRDefault="1B49993E" w:rsidP="0BD1AA8D">
      <w:pPr>
        <w:spacing w:before="100" w:beforeAutospacing="1" w:after="100" w:afterAutospacing="1"/>
        <w:jc w:val="both"/>
        <w:rPr>
          <w:rFonts w:asciiTheme="minorHAnsi" w:eastAsiaTheme="minorEastAsia" w:hAnsiTheme="minorHAnsi" w:cstheme="minorBidi"/>
          <w:b/>
          <w:bCs/>
        </w:rPr>
      </w:pPr>
      <w:r w:rsidRPr="0BD1AA8D">
        <w:rPr>
          <w:rFonts w:asciiTheme="minorHAnsi" w:eastAsiaTheme="minorEastAsia" w:hAnsiTheme="minorHAnsi" w:cstheme="minorBidi"/>
          <w:b/>
          <w:bCs/>
        </w:rPr>
        <w:t xml:space="preserve">Národní muzeum vás zve na autentické oslavy </w:t>
      </w:r>
      <w:r w:rsidR="3BBE3F27" w:rsidRPr="0BD1AA8D">
        <w:rPr>
          <w:rFonts w:asciiTheme="minorHAnsi" w:eastAsiaTheme="minorEastAsia" w:hAnsiTheme="minorHAnsi" w:cstheme="minorBidi"/>
          <w:b/>
          <w:bCs/>
        </w:rPr>
        <w:t xml:space="preserve">mexického </w:t>
      </w:r>
      <w:r w:rsidR="009A326B">
        <w:rPr>
          <w:rFonts w:asciiTheme="minorHAnsi" w:eastAsiaTheme="minorEastAsia" w:hAnsiTheme="minorHAnsi" w:cstheme="minorBidi"/>
          <w:b/>
          <w:bCs/>
        </w:rPr>
        <w:t xml:space="preserve">svátku </w:t>
      </w:r>
      <w:r w:rsidR="3BBE3F27" w:rsidRPr="0BD1AA8D">
        <w:rPr>
          <w:rFonts w:asciiTheme="minorHAnsi" w:eastAsiaTheme="minorEastAsia" w:hAnsiTheme="minorHAnsi" w:cstheme="minorBidi"/>
          <w:b/>
          <w:bCs/>
        </w:rPr>
        <w:t>Dne mrtvých</w:t>
      </w:r>
      <w:r w:rsidRPr="0BD1AA8D">
        <w:rPr>
          <w:rFonts w:asciiTheme="minorHAnsi" w:eastAsiaTheme="minorEastAsia" w:hAnsiTheme="minorHAnsi" w:cstheme="minorBidi"/>
          <w:b/>
          <w:bCs/>
        </w:rPr>
        <w:t xml:space="preserve">, které se budou konat </w:t>
      </w:r>
      <w:r w:rsidR="009A326B">
        <w:rPr>
          <w:rFonts w:asciiTheme="minorHAnsi" w:eastAsiaTheme="minorEastAsia" w:hAnsiTheme="minorHAnsi" w:cstheme="minorBidi"/>
          <w:b/>
          <w:bCs/>
        </w:rPr>
        <w:t xml:space="preserve">v sobotu </w:t>
      </w:r>
      <w:r w:rsidR="200B15BF" w:rsidRPr="0BD1AA8D">
        <w:rPr>
          <w:rFonts w:asciiTheme="minorHAnsi" w:eastAsiaTheme="minorEastAsia" w:hAnsiTheme="minorHAnsi" w:cstheme="minorBidi"/>
          <w:b/>
          <w:bCs/>
        </w:rPr>
        <w:t>29</w:t>
      </w:r>
      <w:r w:rsidRPr="0BD1AA8D">
        <w:rPr>
          <w:rFonts w:asciiTheme="minorHAnsi" w:eastAsiaTheme="minorEastAsia" w:hAnsiTheme="minorHAnsi" w:cstheme="minorBidi"/>
          <w:b/>
          <w:bCs/>
        </w:rPr>
        <w:t xml:space="preserve">. </w:t>
      </w:r>
      <w:r w:rsidR="4889BE0E" w:rsidRPr="0BD1AA8D">
        <w:rPr>
          <w:rFonts w:asciiTheme="minorHAnsi" w:eastAsiaTheme="minorEastAsia" w:hAnsiTheme="minorHAnsi" w:cstheme="minorBidi"/>
          <w:b/>
          <w:bCs/>
        </w:rPr>
        <w:t>ř</w:t>
      </w:r>
      <w:r w:rsidR="4FCB1187" w:rsidRPr="0BD1AA8D">
        <w:rPr>
          <w:rFonts w:asciiTheme="minorHAnsi" w:eastAsiaTheme="minorEastAsia" w:hAnsiTheme="minorHAnsi" w:cstheme="minorBidi"/>
          <w:b/>
          <w:bCs/>
        </w:rPr>
        <w:t>íjna</w:t>
      </w:r>
      <w:r w:rsidR="00AE60AD">
        <w:rPr>
          <w:rFonts w:asciiTheme="minorHAnsi" w:eastAsiaTheme="minorEastAsia" w:hAnsiTheme="minorHAnsi" w:cstheme="minorBidi"/>
          <w:b/>
          <w:bCs/>
        </w:rPr>
        <w:t xml:space="preserve"> od 10 do 22 hodin</w:t>
      </w:r>
      <w:r w:rsidR="58C2D4A8" w:rsidRPr="0BD1AA8D">
        <w:rPr>
          <w:rFonts w:asciiTheme="minorHAnsi" w:eastAsiaTheme="minorEastAsia" w:hAnsiTheme="minorHAnsi" w:cstheme="minorBidi"/>
          <w:b/>
          <w:bCs/>
        </w:rPr>
        <w:t xml:space="preserve"> </w:t>
      </w:r>
      <w:r w:rsidRPr="0BD1AA8D">
        <w:rPr>
          <w:rFonts w:asciiTheme="minorHAnsi" w:eastAsiaTheme="minorEastAsia" w:hAnsiTheme="minorHAnsi" w:cstheme="minorBidi"/>
          <w:b/>
          <w:bCs/>
        </w:rPr>
        <w:t>v Náprstkově muzeu</w:t>
      </w:r>
      <w:r w:rsidR="006D225F">
        <w:rPr>
          <w:rFonts w:asciiTheme="minorHAnsi" w:eastAsiaTheme="minorEastAsia" w:hAnsiTheme="minorHAnsi" w:cstheme="minorBidi"/>
          <w:b/>
          <w:bCs/>
        </w:rPr>
        <w:t xml:space="preserve"> na Betlémském náměstí v Praze</w:t>
      </w:r>
      <w:r w:rsidR="009A326B">
        <w:rPr>
          <w:rFonts w:asciiTheme="minorHAnsi" w:eastAsiaTheme="minorEastAsia" w:hAnsiTheme="minorHAnsi" w:cstheme="minorBidi"/>
          <w:b/>
          <w:bCs/>
        </w:rPr>
        <w:t>.</w:t>
      </w:r>
      <w:r w:rsidRPr="0BD1AA8D">
        <w:rPr>
          <w:rFonts w:asciiTheme="minorHAnsi" w:eastAsiaTheme="minorEastAsia" w:hAnsiTheme="minorHAnsi" w:cstheme="minorBidi"/>
          <w:b/>
          <w:bCs/>
        </w:rPr>
        <w:t xml:space="preserve"> </w:t>
      </w:r>
      <w:proofErr w:type="spellStart"/>
      <w:r w:rsidRPr="0BD1AA8D">
        <w:rPr>
          <w:rFonts w:asciiTheme="minorHAnsi" w:eastAsiaTheme="minorEastAsia" w:hAnsiTheme="minorHAnsi" w:cstheme="minorBidi"/>
          <w:b/>
          <w:bCs/>
        </w:rPr>
        <w:t>Día</w:t>
      </w:r>
      <w:proofErr w:type="spellEnd"/>
      <w:r w:rsidRPr="0BD1AA8D">
        <w:rPr>
          <w:rFonts w:asciiTheme="minorHAnsi" w:eastAsiaTheme="minorEastAsia" w:hAnsiTheme="minorHAnsi" w:cstheme="minorBidi"/>
          <w:b/>
          <w:bCs/>
        </w:rPr>
        <w:t xml:space="preserve"> de </w:t>
      </w:r>
      <w:proofErr w:type="spellStart"/>
      <w:r w:rsidR="00006607">
        <w:rPr>
          <w:rFonts w:asciiTheme="minorHAnsi" w:eastAsiaTheme="minorEastAsia" w:hAnsiTheme="minorHAnsi" w:cstheme="minorBidi"/>
          <w:b/>
          <w:bCs/>
        </w:rPr>
        <w:t>m</w:t>
      </w:r>
      <w:r w:rsidRPr="0BD1AA8D">
        <w:rPr>
          <w:rFonts w:asciiTheme="minorHAnsi" w:eastAsiaTheme="minorEastAsia" w:hAnsiTheme="minorHAnsi" w:cstheme="minorBidi"/>
          <w:b/>
          <w:bCs/>
        </w:rPr>
        <w:t>uertos</w:t>
      </w:r>
      <w:proofErr w:type="spellEnd"/>
      <w:r w:rsidRPr="0BD1AA8D">
        <w:rPr>
          <w:rFonts w:asciiTheme="minorHAnsi" w:eastAsiaTheme="minorEastAsia" w:hAnsiTheme="minorHAnsi" w:cstheme="minorBidi"/>
          <w:b/>
          <w:bCs/>
        </w:rPr>
        <w:t xml:space="preserve"> čili Den mrtvých je v Mexiku jedním z nejdůležitějších svátků doprovázený </w:t>
      </w:r>
      <w:r w:rsidR="00155CF4">
        <w:rPr>
          <w:rFonts w:asciiTheme="minorHAnsi" w:eastAsiaTheme="minorEastAsia" w:hAnsiTheme="minorHAnsi" w:cstheme="minorBidi"/>
          <w:b/>
          <w:bCs/>
        </w:rPr>
        <w:t xml:space="preserve">velkolepými </w:t>
      </w:r>
      <w:r w:rsidR="00CA07F2">
        <w:rPr>
          <w:rFonts w:asciiTheme="minorHAnsi" w:eastAsiaTheme="minorEastAsia" w:hAnsiTheme="minorHAnsi" w:cstheme="minorBidi"/>
          <w:b/>
          <w:bCs/>
        </w:rPr>
        <w:t>slavnostmi</w:t>
      </w:r>
      <w:r w:rsidRPr="0BD1AA8D">
        <w:rPr>
          <w:rFonts w:asciiTheme="minorHAnsi" w:eastAsiaTheme="minorEastAsia" w:hAnsiTheme="minorHAnsi" w:cstheme="minorBidi"/>
          <w:b/>
          <w:bCs/>
        </w:rPr>
        <w:t xml:space="preserve">. </w:t>
      </w:r>
      <w:r w:rsidR="00AE60AD">
        <w:rPr>
          <w:rFonts w:asciiTheme="minorHAnsi" w:eastAsiaTheme="minorEastAsia" w:hAnsiTheme="minorHAnsi" w:cstheme="minorBidi"/>
          <w:b/>
          <w:bCs/>
        </w:rPr>
        <w:t>V</w:t>
      </w:r>
      <w:r w:rsidRPr="0BD1AA8D">
        <w:rPr>
          <w:rFonts w:asciiTheme="minorHAnsi" w:eastAsiaTheme="minorEastAsia" w:hAnsiTheme="minorHAnsi" w:cstheme="minorBidi"/>
          <w:b/>
          <w:bCs/>
        </w:rPr>
        <w:t xml:space="preserve"> Náprstkově muzeu </w:t>
      </w:r>
      <w:r w:rsidR="00AE60AD">
        <w:rPr>
          <w:rFonts w:asciiTheme="minorHAnsi" w:eastAsiaTheme="minorEastAsia" w:hAnsiTheme="minorHAnsi" w:cstheme="minorBidi"/>
          <w:b/>
          <w:bCs/>
        </w:rPr>
        <w:t>p</w:t>
      </w:r>
      <w:r w:rsidRPr="0BD1AA8D">
        <w:rPr>
          <w:rFonts w:asciiTheme="minorHAnsi" w:eastAsiaTheme="minorEastAsia" w:hAnsiTheme="minorHAnsi" w:cstheme="minorBidi"/>
          <w:b/>
          <w:bCs/>
        </w:rPr>
        <w:t xml:space="preserve">oznáte mexické tradice, zatančíte si s </w:t>
      </w:r>
      <w:proofErr w:type="spellStart"/>
      <w:r w:rsidRPr="0BD1AA8D">
        <w:rPr>
          <w:rFonts w:asciiTheme="minorHAnsi" w:eastAsiaTheme="minorEastAsia" w:hAnsiTheme="minorHAnsi" w:cstheme="minorBidi"/>
          <w:b/>
          <w:bCs/>
        </w:rPr>
        <w:t>mariachi</w:t>
      </w:r>
      <w:proofErr w:type="spellEnd"/>
      <w:r w:rsidRPr="0BD1AA8D">
        <w:rPr>
          <w:rFonts w:asciiTheme="minorHAnsi" w:eastAsiaTheme="minorEastAsia" w:hAnsiTheme="minorHAnsi" w:cstheme="minorBidi"/>
          <w:b/>
          <w:bCs/>
        </w:rPr>
        <w:t xml:space="preserve"> </w:t>
      </w:r>
      <w:r w:rsidR="00982A68">
        <w:rPr>
          <w:rFonts w:asciiTheme="minorHAnsi" w:eastAsiaTheme="minorEastAsia" w:hAnsiTheme="minorHAnsi" w:cstheme="minorBidi"/>
          <w:b/>
          <w:bCs/>
        </w:rPr>
        <w:br/>
      </w:r>
      <w:r w:rsidRPr="0BD1AA8D">
        <w:rPr>
          <w:rFonts w:asciiTheme="minorHAnsi" w:eastAsiaTheme="minorEastAsia" w:hAnsiTheme="minorHAnsi" w:cstheme="minorBidi"/>
          <w:b/>
          <w:bCs/>
        </w:rPr>
        <w:t>a ochutnáte místní pokrmy a nápoje. Po celý den budou k dispozici stánky s občerstvením, výtvarné dílny pro děti</w:t>
      </w:r>
      <w:r w:rsidR="78AA9268" w:rsidRPr="0BD1AA8D">
        <w:rPr>
          <w:rFonts w:asciiTheme="minorHAnsi" w:eastAsiaTheme="minorEastAsia" w:hAnsiTheme="minorHAnsi" w:cstheme="minorBidi"/>
          <w:b/>
          <w:bCs/>
        </w:rPr>
        <w:t>, hudební produkce</w:t>
      </w:r>
      <w:r w:rsidRPr="0BD1AA8D">
        <w:rPr>
          <w:rFonts w:asciiTheme="minorHAnsi" w:eastAsiaTheme="minorEastAsia" w:hAnsiTheme="minorHAnsi" w:cstheme="minorBidi"/>
          <w:b/>
          <w:bCs/>
        </w:rPr>
        <w:t xml:space="preserve"> a mnoho dalšího. </w:t>
      </w:r>
    </w:p>
    <w:p w14:paraId="6F38880F" w14:textId="12C1445A" w:rsidR="00212795" w:rsidRPr="00212795" w:rsidRDefault="3778A8E4" w:rsidP="0BD1AA8D">
      <w:pPr>
        <w:spacing w:line="276" w:lineRule="auto"/>
        <w:jc w:val="both"/>
        <w:rPr>
          <w:rFonts w:asciiTheme="minorHAnsi" w:eastAsiaTheme="minorEastAsia" w:hAnsiTheme="minorHAnsi" w:cstheme="minorBidi"/>
          <w:color w:val="000000"/>
        </w:rPr>
      </w:pPr>
      <w:r w:rsidRPr="0BD1AA8D">
        <w:rPr>
          <w:rFonts w:asciiTheme="minorHAnsi" w:eastAsiaTheme="minorEastAsia" w:hAnsiTheme="minorHAnsi" w:cstheme="minorBidi"/>
          <w:color w:val="000000" w:themeColor="text1"/>
        </w:rPr>
        <w:t xml:space="preserve">5. ročník </w:t>
      </w:r>
      <w:r w:rsidR="1B49993E" w:rsidRPr="0BD1AA8D">
        <w:rPr>
          <w:rFonts w:asciiTheme="minorHAnsi" w:eastAsiaTheme="minorEastAsia" w:hAnsiTheme="minorHAnsi" w:cstheme="minorBidi"/>
          <w:color w:val="000000" w:themeColor="text1"/>
        </w:rPr>
        <w:t xml:space="preserve">oslav mexického svátku </w:t>
      </w:r>
      <w:proofErr w:type="spellStart"/>
      <w:r w:rsidR="1B49993E" w:rsidRPr="0BD1AA8D">
        <w:rPr>
          <w:rFonts w:asciiTheme="minorHAnsi" w:eastAsiaTheme="minorEastAsia" w:hAnsiTheme="minorHAnsi" w:cstheme="minorBidi"/>
          <w:color w:val="000000" w:themeColor="text1"/>
        </w:rPr>
        <w:t>Día</w:t>
      </w:r>
      <w:proofErr w:type="spellEnd"/>
      <w:r w:rsidR="1B49993E" w:rsidRPr="0BD1AA8D">
        <w:rPr>
          <w:rFonts w:asciiTheme="minorHAnsi" w:eastAsiaTheme="minorEastAsia" w:hAnsiTheme="minorHAnsi" w:cstheme="minorBidi"/>
          <w:color w:val="000000" w:themeColor="text1"/>
        </w:rPr>
        <w:t xml:space="preserve"> de </w:t>
      </w:r>
      <w:proofErr w:type="spellStart"/>
      <w:r w:rsidR="1B49993E" w:rsidRPr="0BD1AA8D">
        <w:rPr>
          <w:rFonts w:asciiTheme="minorHAnsi" w:eastAsiaTheme="minorEastAsia" w:hAnsiTheme="minorHAnsi" w:cstheme="minorBidi"/>
          <w:color w:val="000000" w:themeColor="text1"/>
        </w:rPr>
        <w:t>muertos</w:t>
      </w:r>
      <w:proofErr w:type="spellEnd"/>
      <w:r w:rsidR="001D56F6">
        <w:rPr>
          <w:rFonts w:asciiTheme="minorHAnsi" w:eastAsiaTheme="minorEastAsia" w:hAnsiTheme="minorHAnsi" w:cstheme="minorBidi"/>
          <w:color w:val="000000" w:themeColor="text1"/>
        </w:rPr>
        <w:t xml:space="preserve"> připravilo </w:t>
      </w:r>
      <w:r w:rsidR="1B49993E" w:rsidRPr="0BD1AA8D">
        <w:rPr>
          <w:rFonts w:asciiTheme="minorHAnsi" w:eastAsiaTheme="minorEastAsia" w:hAnsiTheme="minorHAnsi" w:cstheme="minorBidi"/>
          <w:color w:val="000000" w:themeColor="text1"/>
        </w:rPr>
        <w:t>Národní muzeum ve spolupráci se zástupci mexické komunity (</w:t>
      </w:r>
      <w:r w:rsidR="1B49993E" w:rsidRPr="0BD1AA8D">
        <w:rPr>
          <w:rFonts w:asciiTheme="minorHAnsi" w:eastAsiaTheme="minorEastAsia" w:hAnsiTheme="minorHAnsi" w:cstheme="minorBidi"/>
        </w:rPr>
        <w:t xml:space="preserve">El </w:t>
      </w:r>
      <w:proofErr w:type="spellStart"/>
      <w:r w:rsidR="1B49993E" w:rsidRPr="0BD1AA8D">
        <w:rPr>
          <w:rFonts w:asciiTheme="minorHAnsi" w:eastAsiaTheme="minorEastAsia" w:hAnsiTheme="minorHAnsi" w:cstheme="minorBidi"/>
        </w:rPr>
        <w:t>Colectivo</w:t>
      </w:r>
      <w:proofErr w:type="spellEnd"/>
      <w:r w:rsidR="1B49993E" w:rsidRPr="0BD1AA8D">
        <w:rPr>
          <w:rFonts w:asciiTheme="minorHAnsi" w:eastAsiaTheme="minorEastAsia" w:hAnsiTheme="minorHAnsi" w:cstheme="minorBidi"/>
        </w:rPr>
        <w:t xml:space="preserve"> </w:t>
      </w:r>
      <w:proofErr w:type="spellStart"/>
      <w:r w:rsidR="1B49993E" w:rsidRPr="0BD1AA8D">
        <w:rPr>
          <w:rFonts w:asciiTheme="minorHAnsi" w:eastAsiaTheme="minorEastAsia" w:hAnsiTheme="minorHAnsi" w:cstheme="minorBidi"/>
        </w:rPr>
        <w:t>del</w:t>
      </w:r>
      <w:proofErr w:type="spellEnd"/>
      <w:r w:rsidR="1B49993E" w:rsidRPr="0BD1AA8D">
        <w:rPr>
          <w:rFonts w:asciiTheme="minorHAnsi" w:eastAsiaTheme="minorEastAsia" w:hAnsiTheme="minorHAnsi" w:cstheme="minorBidi"/>
        </w:rPr>
        <w:t xml:space="preserve"> </w:t>
      </w:r>
      <w:proofErr w:type="spellStart"/>
      <w:r w:rsidR="1B49993E" w:rsidRPr="0BD1AA8D">
        <w:rPr>
          <w:rFonts w:asciiTheme="minorHAnsi" w:eastAsiaTheme="minorEastAsia" w:hAnsiTheme="minorHAnsi" w:cstheme="minorBidi"/>
        </w:rPr>
        <w:t>Día</w:t>
      </w:r>
      <w:proofErr w:type="spellEnd"/>
      <w:r w:rsidR="1B49993E" w:rsidRPr="0BD1AA8D">
        <w:rPr>
          <w:rFonts w:asciiTheme="minorHAnsi" w:eastAsiaTheme="minorEastAsia" w:hAnsiTheme="minorHAnsi" w:cstheme="minorBidi"/>
        </w:rPr>
        <w:t xml:space="preserve"> de </w:t>
      </w:r>
      <w:proofErr w:type="spellStart"/>
      <w:r w:rsidR="1B49993E" w:rsidRPr="0BD1AA8D">
        <w:rPr>
          <w:rFonts w:asciiTheme="minorHAnsi" w:eastAsiaTheme="minorEastAsia" w:hAnsiTheme="minorHAnsi" w:cstheme="minorBidi"/>
        </w:rPr>
        <w:t>muertos</w:t>
      </w:r>
      <w:proofErr w:type="spellEnd"/>
      <w:r w:rsidR="1B49993E" w:rsidRPr="0BD1AA8D">
        <w:rPr>
          <w:rFonts w:asciiTheme="minorHAnsi" w:eastAsiaTheme="minorEastAsia" w:hAnsiTheme="minorHAnsi" w:cstheme="minorBidi"/>
        </w:rPr>
        <w:t>)</w:t>
      </w:r>
      <w:r w:rsidR="521CAEA0" w:rsidRPr="0BD1AA8D">
        <w:rPr>
          <w:rFonts w:asciiTheme="minorHAnsi" w:eastAsiaTheme="minorEastAsia" w:hAnsiTheme="minorHAnsi" w:cstheme="minorBidi"/>
        </w:rPr>
        <w:t>,</w:t>
      </w:r>
      <w:r w:rsidR="1B49993E" w:rsidRPr="0BD1AA8D">
        <w:rPr>
          <w:rFonts w:asciiTheme="minorHAnsi" w:eastAsiaTheme="minorEastAsia" w:hAnsiTheme="minorHAnsi" w:cstheme="minorBidi"/>
        </w:rPr>
        <w:t xml:space="preserve"> Velvyslanectvím Spojených států mexických</w:t>
      </w:r>
      <w:r w:rsidR="3DF4D7B8" w:rsidRPr="0BD1AA8D">
        <w:rPr>
          <w:rFonts w:asciiTheme="minorHAnsi" w:eastAsiaTheme="minorEastAsia" w:hAnsiTheme="minorHAnsi" w:cstheme="minorBidi"/>
        </w:rPr>
        <w:t xml:space="preserve">, Las </w:t>
      </w:r>
      <w:proofErr w:type="spellStart"/>
      <w:r w:rsidR="3DF4D7B8" w:rsidRPr="0BD1AA8D">
        <w:rPr>
          <w:rFonts w:asciiTheme="minorHAnsi" w:eastAsiaTheme="minorEastAsia" w:hAnsiTheme="minorHAnsi" w:cstheme="minorBidi"/>
        </w:rPr>
        <w:t>Adelitas</w:t>
      </w:r>
      <w:proofErr w:type="spellEnd"/>
      <w:r w:rsidR="3DF4D7B8" w:rsidRPr="0BD1AA8D">
        <w:rPr>
          <w:rFonts w:asciiTheme="minorHAnsi" w:eastAsiaTheme="minorEastAsia" w:hAnsiTheme="minorHAnsi" w:cstheme="minorBidi"/>
        </w:rPr>
        <w:t xml:space="preserve"> a </w:t>
      </w:r>
      <w:proofErr w:type="spellStart"/>
      <w:r w:rsidR="3DF4D7B8" w:rsidRPr="0BD1AA8D">
        <w:rPr>
          <w:rFonts w:asciiTheme="minorHAnsi" w:eastAsiaTheme="minorEastAsia" w:hAnsiTheme="minorHAnsi" w:cstheme="minorBidi"/>
        </w:rPr>
        <w:t>Dorado</w:t>
      </w:r>
      <w:proofErr w:type="spellEnd"/>
      <w:r w:rsidR="3DF4D7B8" w:rsidRPr="0BD1AA8D">
        <w:rPr>
          <w:rFonts w:asciiTheme="minorHAnsi" w:eastAsiaTheme="minorEastAsia" w:hAnsiTheme="minorHAnsi" w:cstheme="minorBidi"/>
        </w:rPr>
        <w:t xml:space="preserve"> </w:t>
      </w:r>
      <w:proofErr w:type="spellStart"/>
      <w:r w:rsidR="3DF4D7B8" w:rsidRPr="0BD1AA8D">
        <w:rPr>
          <w:rFonts w:asciiTheme="minorHAnsi" w:eastAsiaTheme="minorEastAsia" w:hAnsiTheme="minorHAnsi" w:cstheme="minorBidi"/>
        </w:rPr>
        <w:t>Coffee</w:t>
      </w:r>
      <w:proofErr w:type="spellEnd"/>
      <w:r w:rsidR="3627DE5D" w:rsidRPr="0BD1AA8D">
        <w:rPr>
          <w:rFonts w:asciiTheme="minorHAnsi" w:eastAsiaTheme="minorEastAsia" w:hAnsiTheme="minorHAnsi" w:cstheme="minorBidi"/>
          <w:color w:val="000000" w:themeColor="text1"/>
        </w:rPr>
        <w:t>.</w:t>
      </w:r>
      <w:r w:rsidR="1B49993E" w:rsidRPr="0BD1AA8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EA4EF0">
        <w:rPr>
          <w:rFonts w:asciiTheme="minorHAnsi" w:eastAsiaTheme="minorEastAsia" w:hAnsiTheme="minorHAnsi" w:cstheme="minorBidi"/>
          <w:color w:val="000000" w:themeColor="text1"/>
        </w:rPr>
        <w:t>Návštěvníci s</w:t>
      </w:r>
      <w:r w:rsidR="009721EA">
        <w:rPr>
          <w:rFonts w:asciiTheme="minorHAnsi" w:eastAsiaTheme="minorEastAsia" w:hAnsiTheme="minorHAnsi" w:cstheme="minorBidi"/>
          <w:color w:val="000000" w:themeColor="text1"/>
        </w:rPr>
        <w:t>i budou moci prohlédnout oltáře mrtvých, výstavu mexických umělců, a</w:t>
      </w:r>
      <w:r w:rsidR="00EA4EF0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2E2E6F">
        <w:rPr>
          <w:rFonts w:asciiTheme="minorHAnsi" w:eastAsiaTheme="minorEastAsia" w:hAnsiTheme="minorHAnsi" w:cstheme="minorBidi"/>
          <w:color w:val="000000" w:themeColor="text1"/>
        </w:rPr>
        <w:t>těšit</w:t>
      </w:r>
      <w:r w:rsidR="009721EA">
        <w:rPr>
          <w:rFonts w:asciiTheme="minorHAnsi" w:eastAsiaTheme="minorEastAsia" w:hAnsiTheme="minorHAnsi" w:cstheme="minorBidi"/>
          <w:color w:val="000000" w:themeColor="text1"/>
        </w:rPr>
        <w:t xml:space="preserve"> se mohou</w:t>
      </w:r>
      <w:r w:rsidR="002E2E6F">
        <w:rPr>
          <w:rFonts w:asciiTheme="minorHAnsi" w:eastAsiaTheme="minorEastAsia" w:hAnsiTheme="minorHAnsi" w:cstheme="minorBidi"/>
          <w:color w:val="000000" w:themeColor="text1"/>
        </w:rPr>
        <w:t xml:space="preserve"> na </w:t>
      </w:r>
      <w:r w:rsidR="3627DE5D" w:rsidRPr="0BD1AA8D">
        <w:rPr>
          <w:rFonts w:asciiTheme="minorHAnsi" w:eastAsiaTheme="minorEastAsia" w:hAnsiTheme="minorHAnsi" w:cstheme="minorBidi"/>
          <w:color w:val="000000" w:themeColor="text1"/>
        </w:rPr>
        <w:t>bohatý doprovo</w:t>
      </w:r>
      <w:r w:rsidR="57789E02" w:rsidRPr="0BD1AA8D">
        <w:rPr>
          <w:rFonts w:asciiTheme="minorHAnsi" w:eastAsiaTheme="minorEastAsia" w:hAnsiTheme="minorHAnsi" w:cstheme="minorBidi"/>
          <w:color w:val="000000" w:themeColor="text1"/>
        </w:rPr>
        <w:t xml:space="preserve">dný program, </w:t>
      </w:r>
      <w:r w:rsidR="00B95BF4" w:rsidRPr="0BD1AA8D">
        <w:rPr>
          <w:rFonts w:asciiTheme="minorHAnsi" w:eastAsiaTheme="minorEastAsia" w:hAnsiTheme="minorHAnsi" w:cstheme="minorBidi"/>
          <w:color w:val="000000" w:themeColor="text1"/>
        </w:rPr>
        <w:t xml:space="preserve">vyprávění příběhů </w:t>
      </w:r>
      <w:r w:rsidR="00326FB0">
        <w:rPr>
          <w:rFonts w:asciiTheme="minorHAnsi" w:eastAsiaTheme="minorEastAsia" w:hAnsiTheme="minorHAnsi" w:cstheme="minorBidi"/>
          <w:color w:val="000000" w:themeColor="text1"/>
        </w:rPr>
        <w:br/>
      </w:r>
      <w:r w:rsidR="00B95BF4" w:rsidRPr="0BD1AA8D">
        <w:rPr>
          <w:rFonts w:asciiTheme="minorHAnsi" w:eastAsiaTheme="minorEastAsia" w:hAnsiTheme="minorHAnsi" w:cstheme="minorBidi"/>
          <w:color w:val="000000" w:themeColor="text1"/>
        </w:rPr>
        <w:t xml:space="preserve">i na vysvětlení celé tradice v několika světových jazycích. </w:t>
      </w:r>
      <w:r w:rsidR="009C62C7">
        <w:rPr>
          <w:rFonts w:asciiTheme="minorHAnsi" w:eastAsiaTheme="minorEastAsia" w:hAnsiTheme="minorHAnsi" w:cstheme="minorBidi"/>
          <w:color w:val="000000" w:themeColor="text1"/>
        </w:rPr>
        <w:t>Oslavy, které UNESCO prohlásilo za nehmotné dědictví lidstva</w:t>
      </w:r>
      <w:r w:rsidR="00640933">
        <w:rPr>
          <w:rFonts w:asciiTheme="minorHAnsi" w:eastAsiaTheme="minorEastAsia" w:hAnsiTheme="minorHAnsi" w:cstheme="minorBidi"/>
          <w:color w:val="000000" w:themeColor="text1"/>
        </w:rPr>
        <w:t xml:space="preserve">, doprovodí </w:t>
      </w:r>
      <w:r w:rsidR="00B95BF4" w:rsidRPr="0BD1AA8D">
        <w:rPr>
          <w:rFonts w:asciiTheme="minorHAnsi" w:eastAsiaTheme="minorEastAsia" w:hAnsiTheme="minorHAnsi" w:cstheme="minorBidi"/>
          <w:color w:val="000000" w:themeColor="text1"/>
        </w:rPr>
        <w:t>mexick</w:t>
      </w:r>
      <w:r w:rsidR="00640933">
        <w:rPr>
          <w:rFonts w:asciiTheme="minorHAnsi" w:eastAsiaTheme="minorEastAsia" w:hAnsiTheme="minorHAnsi" w:cstheme="minorBidi"/>
          <w:color w:val="000000" w:themeColor="text1"/>
        </w:rPr>
        <w:t>á</w:t>
      </w:r>
      <w:r w:rsidR="00B95BF4" w:rsidRPr="0BD1AA8D">
        <w:rPr>
          <w:rFonts w:asciiTheme="minorHAnsi" w:eastAsiaTheme="minorEastAsia" w:hAnsiTheme="minorHAnsi" w:cstheme="minorBidi"/>
          <w:color w:val="000000" w:themeColor="text1"/>
        </w:rPr>
        <w:t xml:space="preserve"> hudb</w:t>
      </w:r>
      <w:r w:rsidR="00640933">
        <w:rPr>
          <w:rFonts w:asciiTheme="minorHAnsi" w:eastAsiaTheme="minorEastAsia" w:hAnsiTheme="minorHAnsi" w:cstheme="minorBidi"/>
          <w:color w:val="000000" w:themeColor="text1"/>
        </w:rPr>
        <w:t>a</w:t>
      </w:r>
      <w:r w:rsidR="00B95BF4" w:rsidRPr="0BD1AA8D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640933">
        <w:rPr>
          <w:rFonts w:asciiTheme="minorHAnsi" w:eastAsiaTheme="minorEastAsia" w:hAnsiTheme="minorHAnsi" w:cstheme="minorBidi"/>
          <w:color w:val="000000" w:themeColor="text1"/>
        </w:rPr>
        <w:t>soutěže, wo</w:t>
      </w:r>
      <w:r w:rsidR="00DB4885">
        <w:rPr>
          <w:rFonts w:asciiTheme="minorHAnsi" w:eastAsiaTheme="minorEastAsia" w:hAnsiTheme="minorHAnsi" w:cstheme="minorBidi"/>
          <w:color w:val="000000" w:themeColor="text1"/>
        </w:rPr>
        <w:t xml:space="preserve">rkshopy přípravy kávy či promítání animovaného </w:t>
      </w:r>
      <w:r w:rsidR="00B95BF4" w:rsidRPr="0BD1AA8D">
        <w:rPr>
          <w:rFonts w:asciiTheme="minorHAnsi" w:eastAsiaTheme="minorEastAsia" w:hAnsiTheme="minorHAnsi" w:cstheme="minorBidi"/>
          <w:color w:val="000000" w:themeColor="text1"/>
        </w:rPr>
        <w:t>film</w:t>
      </w:r>
      <w:r w:rsidR="00DB4885">
        <w:rPr>
          <w:rFonts w:asciiTheme="minorHAnsi" w:eastAsiaTheme="minorEastAsia" w:hAnsiTheme="minorHAnsi" w:cstheme="minorBidi"/>
          <w:color w:val="000000" w:themeColor="text1"/>
        </w:rPr>
        <w:t>u</w:t>
      </w:r>
      <w:r w:rsidR="00B95BF4" w:rsidRPr="0BD1AA8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 w:rsidR="00B95BF4" w:rsidRPr="0BD1AA8D">
        <w:rPr>
          <w:rFonts w:asciiTheme="minorHAnsi" w:eastAsiaTheme="minorEastAsia" w:hAnsiTheme="minorHAnsi" w:cstheme="minorBidi"/>
          <w:color w:val="000000" w:themeColor="text1"/>
        </w:rPr>
        <w:t>Coco</w:t>
      </w:r>
      <w:proofErr w:type="spellEnd"/>
      <w:r w:rsidR="00DB4885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7E33629D" w14:textId="4F961D10" w:rsidR="00DB4885" w:rsidRPr="00954459" w:rsidRDefault="2DB26345" w:rsidP="00DB4885">
      <w:pPr>
        <w:spacing w:before="100" w:beforeAutospacing="1" w:after="100" w:afterAutospacing="1"/>
        <w:jc w:val="both"/>
        <w:rPr>
          <w:rFonts w:asciiTheme="minorHAnsi" w:eastAsiaTheme="minorEastAsia" w:hAnsiTheme="minorHAnsi" w:cstheme="minorBidi"/>
        </w:rPr>
      </w:pPr>
      <w:r w:rsidRPr="0BD1AA8D">
        <w:rPr>
          <w:rFonts w:asciiTheme="minorHAnsi" w:eastAsiaTheme="minorEastAsia" w:hAnsiTheme="minorHAnsi" w:cstheme="minorBidi"/>
          <w:color w:val="000000" w:themeColor="text1"/>
        </w:rPr>
        <w:t xml:space="preserve">Celou akci </w:t>
      </w:r>
      <w:proofErr w:type="gramStart"/>
      <w:r w:rsidR="52314D08" w:rsidRPr="0BD1AA8D">
        <w:rPr>
          <w:rFonts w:asciiTheme="minorHAnsi" w:eastAsiaTheme="minorEastAsia" w:hAnsiTheme="minorHAnsi" w:cstheme="minorBidi"/>
          <w:color w:val="000000" w:themeColor="text1"/>
        </w:rPr>
        <w:t>zakončí</w:t>
      </w:r>
      <w:proofErr w:type="gramEnd"/>
      <w:r w:rsidR="52314D08" w:rsidRPr="0BD1AA8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3C465DA8" w:rsidRPr="0BD1AA8D">
        <w:rPr>
          <w:rFonts w:asciiTheme="minorHAnsi" w:eastAsiaTheme="minorEastAsia" w:hAnsiTheme="minorHAnsi" w:cstheme="minorBidi"/>
          <w:color w:val="000000" w:themeColor="text1"/>
        </w:rPr>
        <w:t xml:space="preserve">tradiční </w:t>
      </w:r>
      <w:r w:rsidR="52314D08" w:rsidRPr="0BD1AA8D">
        <w:rPr>
          <w:rFonts w:asciiTheme="minorHAnsi" w:eastAsiaTheme="minorEastAsia" w:hAnsiTheme="minorHAnsi" w:cstheme="minorBidi"/>
          <w:color w:val="000000" w:themeColor="text1"/>
        </w:rPr>
        <w:t xml:space="preserve">průvod </w:t>
      </w:r>
      <w:proofErr w:type="spellStart"/>
      <w:r w:rsidR="52314D08" w:rsidRPr="0BD1AA8D">
        <w:rPr>
          <w:rFonts w:asciiTheme="minorHAnsi" w:eastAsiaTheme="minorEastAsia" w:hAnsiTheme="minorHAnsi" w:cstheme="minorBidi"/>
          <w:color w:val="000000" w:themeColor="text1"/>
        </w:rPr>
        <w:t>Catrinas</w:t>
      </w:r>
      <w:proofErr w:type="spellEnd"/>
      <w:r w:rsidR="00DB4885">
        <w:rPr>
          <w:rFonts w:asciiTheme="minorHAnsi" w:eastAsiaTheme="minorEastAsia" w:hAnsiTheme="minorHAnsi" w:cstheme="minorBidi"/>
        </w:rPr>
        <w:t xml:space="preserve">, který povede z Betlémského </w:t>
      </w:r>
      <w:r w:rsidR="6C3BE861" w:rsidRPr="0BD1AA8D">
        <w:rPr>
          <w:rFonts w:asciiTheme="minorHAnsi" w:eastAsiaTheme="minorEastAsia" w:hAnsiTheme="minorHAnsi" w:cstheme="minorBidi"/>
        </w:rPr>
        <w:t>na Staroměstské náměstí.</w:t>
      </w:r>
      <w:r w:rsidR="79903788" w:rsidRPr="0BD1AA8D">
        <w:rPr>
          <w:rFonts w:asciiTheme="minorHAnsi" w:eastAsiaTheme="minorEastAsia" w:hAnsiTheme="minorHAnsi" w:cstheme="minorBidi"/>
        </w:rPr>
        <w:t xml:space="preserve"> </w:t>
      </w:r>
      <w:r w:rsidR="3627DE5D" w:rsidRPr="0BD1AA8D">
        <w:rPr>
          <w:rFonts w:asciiTheme="minorHAnsi" w:eastAsiaTheme="minorEastAsia" w:hAnsiTheme="minorHAnsi" w:cstheme="minorBidi"/>
          <w:color w:val="000000" w:themeColor="text1"/>
        </w:rPr>
        <w:t xml:space="preserve">Součástí programu jsou </w:t>
      </w:r>
      <w:r w:rsidR="79903788" w:rsidRPr="0BD1AA8D">
        <w:rPr>
          <w:rFonts w:asciiTheme="minorHAnsi" w:eastAsiaTheme="minorEastAsia" w:hAnsiTheme="minorHAnsi" w:cstheme="minorBidi"/>
          <w:color w:val="000000" w:themeColor="text1"/>
        </w:rPr>
        <w:t>stánky s místními specialitami a drobnostmi.</w:t>
      </w:r>
      <w:r w:rsidR="2B4782F7" w:rsidRPr="0BD1AA8D">
        <w:rPr>
          <w:rFonts w:asciiTheme="minorHAnsi" w:eastAsiaTheme="minorEastAsia" w:hAnsiTheme="minorHAnsi" w:cstheme="minorBidi"/>
        </w:rPr>
        <w:t xml:space="preserve"> </w:t>
      </w:r>
      <w:r w:rsidR="00DB4885" w:rsidRPr="00954459">
        <w:rPr>
          <w:rFonts w:asciiTheme="minorHAnsi" w:eastAsiaTheme="minorEastAsia" w:hAnsiTheme="minorHAnsi" w:cstheme="minorBidi"/>
        </w:rPr>
        <w:t>Vstup na oslavy je zdarma.</w:t>
      </w:r>
    </w:p>
    <w:p w14:paraId="62E25EE6" w14:textId="5112134B" w:rsidR="497AD682" w:rsidRDefault="497AD682" w:rsidP="0BD1AA8D">
      <w:pPr>
        <w:spacing w:line="276" w:lineRule="auto"/>
        <w:jc w:val="both"/>
        <w:rPr>
          <w:rFonts w:asciiTheme="minorHAnsi" w:hAnsiTheme="minorHAnsi" w:cstheme="minorBidi"/>
        </w:rPr>
      </w:pPr>
      <w:r w:rsidRPr="0BD1AA8D">
        <w:rPr>
          <w:rFonts w:asciiTheme="minorHAnsi" w:hAnsiTheme="minorHAnsi" w:cstheme="minorBidi"/>
        </w:rPr>
        <w:t xml:space="preserve">Více </w:t>
      </w:r>
      <w:r w:rsidR="10489705" w:rsidRPr="0BD1AA8D">
        <w:rPr>
          <w:rFonts w:asciiTheme="minorHAnsi" w:hAnsiTheme="minorHAnsi" w:cstheme="minorBidi"/>
        </w:rPr>
        <w:t xml:space="preserve">informací naleznete na </w:t>
      </w:r>
      <w:r w:rsidR="25AA5647" w:rsidRPr="0BD1AA8D">
        <w:rPr>
          <w:rFonts w:asciiTheme="minorHAnsi" w:hAnsiTheme="minorHAnsi" w:cstheme="minorBidi"/>
        </w:rPr>
        <w:t>www.diademuertos.cz</w:t>
      </w:r>
    </w:p>
    <w:p w14:paraId="5DAB6C7B" w14:textId="77777777" w:rsidR="00804852" w:rsidRPr="00E6087D" w:rsidRDefault="00804852" w:rsidP="00E608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2EB378F" w14:textId="77777777" w:rsidR="00E6087D" w:rsidRDefault="00E6087D" w:rsidP="00E6087D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3512886B" w14:textId="77777777" w:rsidR="0077635D" w:rsidRDefault="0077635D" w:rsidP="0077635D">
      <w:pPr>
        <w:shd w:val="clear" w:color="auto" w:fill="FFFFFF"/>
        <w:rPr>
          <w:rFonts w:eastAsia="Calibri" w:cs="Calibri"/>
          <w:b/>
          <w:color w:val="A50343"/>
        </w:rPr>
      </w:pPr>
    </w:p>
    <w:p w14:paraId="0E2FF06D" w14:textId="77777777" w:rsidR="0077635D" w:rsidRDefault="0077635D" w:rsidP="0077635D">
      <w:pPr>
        <w:shd w:val="clear" w:color="auto" w:fill="FFFFFF"/>
        <w:rPr>
          <w:rFonts w:eastAsia="Calibri" w:cs="Calibri"/>
          <w:b/>
          <w:color w:val="A50343"/>
        </w:rPr>
      </w:pPr>
    </w:p>
    <w:p w14:paraId="5A8C0DAB" w14:textId="77777777" w:rsidR="0077635D" w:rsidRDefault="0077635D" w:rsidP="0077635D">
      <w:pPr>
        <w:shd w:val="clear" w:color="auto" w:fill="FFFFFF"/>
        <w:rPr>
          <w:rFonts w:eastAsia="Calibri" w:cs="Calibri"/>
          <w:b/>
          <w:color w:val="A50343"/>
        </w:rPr>
      </w:pPr>
    </w:p>
    <w:p w14:paraId="62B30ADE" w14:textId="77777777" w:rsidR="0077635D" w:rsidRDefault="0077635D" w:rsidP="0077635D">
      <w:pPr>
        <w:shd w:val="clear" w:color="auto" w:fill="FFFFFF"/>
        <w:rPr>
          <w:rFonts w:eastAsia="Calibri" w:cs="Calibri"/>
          <w:b/>
          <w:color w:val="A50343"/>
        </w:rPr>
      </w:pPr>
    </w:p>
    <w:p w14:paraId="79F542CA" w14:textId="77777777" w:rsidR="0077635D" w:rsidRDefault="0077635D" w:rsidP="0077635D">
      <w:pPr>
        <w:shd w:val="clear" w:color="auto" w:fill="FFFFFF"/>
        <w:rPr>
          <w:rFonts w:eastAsia="Calibri" w:cs="Calibri"/>
          <w:b/>
          <w:color w:val="A50343"/>
        </w:rPr>
      </w:pPr>
    </w:p>
    <w:p w14:paraId="4AD10FBB" w14:textId="09B4D8FE" w:rsidR="0077635D" w:rsidRPr="0077635D" w:rsidRDefault="0077635D" w:rsidP="0077635D">
      <w:pPr>
        <w:shd w:val="clear" w:color="auto" w:fill="FFFFFF"/>
        <w:rPr>
          <w:rFonts w:ascii="Calibri" w:hAnsi="Calibri" w:cs="Calibri"/>
          <w:color w:val="242424"/>
          <w:sz w:val="22"/>
          <w:szCs w:val="22"/>
        </w:rPr>
      </w:pPr>
      <w:r w:rsidRPr="0077635D">
        <w:rPr>
          <w:rFonts w:eastAsia="Calibri" w:cs="Calibri"/>
          <w:b/>
          <w:color w:val="A50343"/>
        </w:rPr>
        <w:t>Mgr. Kristina Kvapilová</w:t>
      </w:r>
    </w:p>
    <w:p w14:paraId="5155510C" w14:textId="77777777" w:rsidR="0077635D" w:rsidRPr="0077635D" w:rsidRDefault="0077635D" w:rsidP="0077635D">
      <w:pPr>
        <w:spacing w:after="120"/>
        <w:contextualSpacing/>
        <w:jc w:val="both"/>
        <w:rPr>
          <w:rFonts w:ascii="Calibri" w:eastAsia="Calibri" w:hAnsi="Calibri" w:cs="Calibri"/>
          <w:b/>
          <w:szCs w:val="21"/>
          <w:lang w:eastAsia="en-US"/>
        </w:rPr>
      </w:pPr>
      <w:r w:rsidRPr="0077635D">
        <w:rPr>
          <w:rFonts w:ascii="Calibri" w:eastAsia="Calibri" w:hAnsi="Calibri" w:cs="Calibri"/>
          <w:i/>
          <w:szCs w:val="21"/>
          <w:lang w:eastAsia="en-US"/>
        </w:rPr>
        <w:t>Vedoucí Oddělení vnějších vztahů</w:t>
      </w:r>
    </w:p>
    <w:p w14:paraId="51132A93" w14:textId="77777777" w:rsidR="0077635D" w:rsidRPr="0077635D" w:rsidRDefault="0077635D" w:rsidP="0077635D">
      <w:pPr>
        <w:tabs>
          <w:tab w:val="left" w:pos="2649"/>
        </w:tabs>
        <w:spacing w:after="120"/>
        <w:contextualSpacing/>
        <w:jc w:val="both"/>
        <w:rPr>
          <w:rFonts w:ascii="Calibri" w:eastAsia="Calibri" w:hAnsi="Calibri" w:cs="Calibri"/>
          <w:szCs w:val="21"/>
          <w:lang w:eastAsia="en-US"/>
        </w:rPr>
      </w:pPr>
      <w:r w:rsidRPr="0077635D">
        <w:rPr>
          <w:rFonts w:ascii="Calibri" w:eastAsia="Calibri" w:hAnsi="Calibri" w:cs="Calibri"/>
          <w:color w:val="A50343"/>
          <w:szCs w:val="21"/>
          <w:lang w:eastAsia="en-US"/>
        </w:rPr>
        <w:t>T:</w:t>
      </w:r>
      <w:r w:rsidRPr="0077635D">
        <w:rPr>
          <w:rFonts w:ascii="Calibri" w:eastAsia="Calibri" w:hAnsi="Calibri" w:cs="Calibri"/>
          <w:szCs w:val="21"/>
          <w:lang w:eastAsia="en-US"/>
        </w:rPr>
        <w:t xml:space="preserve"> +420 224 497 250</w:t>
      </w:r>
      <w:r w:rsidRPr="0077635D">
        <w:rPr>
          <w:rFonts w:ascii="Calibri" w:eastAsia="Calibri" w:hAnsi="Calibri" w:cs="Calibri"/>
          <w:szCs w:val="21"/>
          <w:lang w:eastAsia="en-US"/>
        </w:rPr>
        <w:tab/>
      </w:r>
    </w:p>
    <w:p w14:paraId="675534D9" w14:textId="77777777" w:rsidR="0077635D" w:rsidRPr="0077635D" w:rsidRDefault="0077635D" w:rsidP="0077635D">
      <w:pPr>
        <w:spacing w:after="120"/>
        <w:contextualSpacing/>
        <w:jc w:val="both"/>
        <w:rPr>
          <w:rFonts w:ascii="Calibri" w:eastAsia="Calibri" w:hAnsi="Calibri" w:cs="Calibri"/>
          <w:szCs w:val="21"/>
          <w:lang w:eastAsia="en-US"/>
        </w:rPr>
      </w:pPr>
      <w:r w:rsidRPr="0077635D">
        <w:rPr>
          <w:rFonts w:ascii="Calibri" w:eastAsia="Calibri" w:hAnsi="Calibri" w:cs="Calibri"/>
          <w:color w:val="A50343"/>
          <w:szCs w:val="21"/>
          <w:lang w:eastAsia="en-US"/>
        </w:rPr>
        <w:t>M:</w:t>
      </w:r>
      <w:r w:rsidRPr="0077635D">
        <w:rPr>
          <w:rFonts w:ascii="Calibri" w:eastAsia="Calibri" w:hAnsi="Calibri" w:cs="Calibri"/>
          <w:szCs w:val="21"/>
          <w:lang w:eastAsia="en-US"/>
        </w:rPr>
        <w:t xml:space="preserve"> +420 731 514 077</w:t>
      </w:r>
    </w:p>
    <w:p w14:paraId="4AD954CE" w14:textId="77777777" w:rsidR="0077635D" w:rsidRPr="0077635D" w:rsidRDefault="0077635D" w:rsidP="0077635D">
      <w:pPr>
        <w:spacing w:before="240" w:after="120"/>
        <w:contextualSpacing/>
        <w:jc w:val="both"/>
        <w:rPr>
          <w:rFonts w:ascii="Calibri" w:hAnsi="Calibri"/>
          <w:szCs w:val="21"/>
          <w:lang w:eastAsia="en-US"/>
        </w:rPr>
      </w:pPr>
      <w:r w:rsidRPr="0077635D">
        <w:rPr>
          <w:rFonts w:ascii="Calibri" w:eastAsia="Calibri" w:hAnsi="Calibri" w:cs="Calibri"/>
          <w:color w:val="A50343"/>
          <w:szCs w:val="21"/>
          <w:lang w:eastAsia="en-US"/>
        </w:rPr>
        <w:t xml:space="preserve">E: </w:t>
      </w:r>
      <w:hyperlink r:id="rId11" w:history="1">
        <w:r w:rsidRPr="0077635D">
          <w:rPr>
            <w:rFonts w:ascii="Calibri" w:hAnsi="Calibri"/>
            <w:color w:val="0000FF"/>
            <w:szCs w:val="21"/>
            <w:u w:val="single"/>
            <w:lang w:eastAsia="en-US"/>
          </w:rPr>
          <w:t>kristina.kvapilova@nm.cz</w:t>
        </w:r>
      </w:hyperlink>
    </w:p>
    <w:p w14:paraId="5A39BBE3" w14:textId="77777777" w:rsidR="00356034" w:rsidRPr="00356034" w:rsidRDefault="00356034" w:rsidP="003560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1C8F396" w14:textId="77777777" w:rsidR="00356034" w:rsidRPr="00C26BF6" w:rsidRDefault="00356034" w:rsidP="00356034"/>
    <w:p w14:paraId="72A3D3EC" w14:textId="77777777" w:rsidR="000018F3" w:rsidRPr="002046BB" w:rsidRDefault="000018F3" w:rsidP="000018F3"/>
    <w:p w14:paraId="0D0B940D" w14:textId="77777777" w:rsidR="00804852" w:rsidRPr="00E6087D" w:rsidRDefault="00804852" w:rsidP="00877E31">
      <w:pPr>
        <w:rPr>
          <w:rFonts w:asciiTheme="minorHAnsi" w:hAnsiTheme="minorHAnsi" w:cstheme="minorHAnsi"/>
          <w:b/>
          <w:color w:val="A50343"/>
          <w:sz w:val="22"/>
          <w:szCs w:val="22"/>
        </w:rPr>
      </w:pPr>
    </w:p>
    <w:p w14:paraId="0E27B00A" w14:textId="77777777" w:rsidR="00804852" w:rsidRPr="00E6087D" w:rsidRDefault="00804852" w:rsidP="00877E31">
      <w:pPr>
        <w:rPr>
          <w:rFonts w:asciiTheme="minorHAnsi" w:hAnsiTheme="minorHAnsi" w:cstheme="minorHAnsi"/>
          <w:b/>
          <w:color w:val="A50343"/>
          <w:sz w:val="22"/>
          <w:szCs w:val="22"/>
        </w:rPr>
      </w:pPr>
    </w:p>
    <w:p w14:paraId="60061E4C" w14:textId="77777777" w:rsidR="00804852" w:rsidRDefault="00804852" w:rsidP="00877E31">
      <w:pPr>
        <w:rPr>
          <w:rFonts w:asciiTheme="minorHAnsi" w:hAnsiTheme="minorHAnsi" w:cstheme="minorHAnsi"/>
          <w:b/>
          <w:color w:val="A50343"/>
        </w:rPr>
      </w:pPr>
    </w:p>
    <w:p w14:paraId="0A6959E7" w14:textId="77777777" w:rsidR="008578D3" w:rsidRPr="008578D3" w:rsidRDefault="003C7A21" w:rsidP="00877E31">
      <w:pPr>
        <w:rPr>
          <w:rFonts w:asciiTheme="minorHAnsi" w:hAnsiTheme="minorHAnsi" w:cstheme="minorHAnsi"/>
          <w:sz w:val="20"/>
          <w:szCs w:val="20"/>
        </w:rPr>
      </w:pPr>
      <w:r w:rsidRPr="00F87AAC">
        <w:rPr>
          <w:noProof/>
        </w:rPr>
        <w:t xml:space="preserve"> </w:t>
      </w:r>
    </w:p>
    <w:sectPr w:rsidR="008578D3" w:rsidRPr="008578D3" w:rsidSect="0098103C">
      <w:type w:val="continuous"/>
      <w:pgSz w:w="11906" w:h="16838"/>
      <w:pgMar w:top="1021" w:right="1134" w:bottom="1418" w:left="1134" w:header="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D565" w14:textId="77777777" w:rsidR="002122F0" w:rsidRDefault="002122F0" w:rsidP="00657782">
      <w:r>
        <w:separator/>
      </w:r>
    </w:p>
  </w:endnote>
  <w:endnote w:type="continuationSeparator" w:id="0">
    <w:p w14:paraId="6AD7ECC3" w14:textId="77777777" w:rsidR="002122F0" w:rsidRDefault="002122F0" w:rsidP="006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tham Book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657782" w:rsidRDefault="00657782" w:rsidP="00657782">
    <w:pPr>
      <w:pStyle w:val="Zpat"/>
      <w:jc w:val="center"/>
    </w:pPr>
    <w:r>
      <w:rPr>
        <w:noProof/>
        <w:lang w:eastAsia="cs-CZ"/>
      </w:rPr>
      <w:drawing>
        <wp:inline distT="0" distB="0" distL="0" distR="0" wp14:anchorId="2BA4795D" wp14:editId="07777777">
          <wp:extent cx="6120130" cy="393065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_zprava_pat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AD9B" w14:textId="77777777" w:rsidR="002122F0" w:rsidRDefault="002122F0" w:rsidP="00657782">
      <w:r>
        <w:separator/>
      </w:r>
    </w:p>
  </w:footnote>
  <w:footnote w:type="continuationSeparator" w:id="0">
    <w:p w14:paraId="11D655F5" w14:textId="77777777" w:rsidR="002122F0" w:rsidRDefault="002122F0" w:rsidP="0065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657782" w:rsidRDefault="00657782" w:rsidP="00657782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82"/>
    <w:multiLevelType w:val="multilevel"/>
    <w:tmpl w:val="D638A5C6"/>
    <w:lvl w:ilvl="0">
      <w:start w:val="16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  <w:b/>
        <w:color w:val="FF0000"/>
      </w:rPr>
    </w:lvl>
    <w:lvl w:ilvl="1">
      <w:start w:val="30"/>
      <w:numFmt w:val="decimal"/>
      <w:lvlText w:val="%1.%2"/>
      <w:lvlJc w:val="left"/>
      <w:pPr>
        <w:tabs>
          <w:tab w:val="num" w:pos="2130"/>
        </w:tabs>
        <w:ind w:left="2130" w:hanging="181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445"/>
        </w:tabs>
        <w:ind w:left="2445" w:hanging="1815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1815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075"/>
        </w:tabs>
        <w:ind w:left="3075" w:hanging="1815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3390"/>
        </w:tabs>
        <w:ind w:left="3390" w:hanging="1815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3705"/>
        </w:tabs>
        <w:ind w:left="3705" w:hanging="1815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4020"/>
        </w:tabs>
        <w:ind w:left="4020" w:hanging="1815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4335"/>
        </w:tabs>
        <w:ind w:left="4335" w:hanging="1815"/>
      </w:pPr>
      <w:rPr>
        <w:rFonts w:hint="default"/>
        <w:b/>
        <w:color w:val="FF0000"/>
      </w:rPr>
    </w:lvl>
  </w:abstractNum>
  <w:abstractNum w:abstractNumId="1" w15:restartNumberingAfterBreak="0">
    <w:nsid w:val="42BE29AC"/>
    <w:multiLevelType w:val="hybridMultilevel"/>
    <w:tmpl w:val="9E023D08"/>
    <w:lvl w:ilvl="0" w:tplc="7F207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513C"/>
    <w:multiLevelType w:val="multilevel"/>
    <w:tmpl w:val="7686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2091D"/>
    <w:multiLevelType w:val="hybridMultilevel"/>
    <w:tmpl w:val="88244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63AF4"/>
    <w:multiLevelType w:val="multilevel"/>
    <w:tmpl w:val="D11C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CE6DB1"/>
    <w:multiLevelType w:val="multilevel"/>
    <w:tmpl w:val="D47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E15561"/>
    <w:multiLevelType w:val="multilevel"/>
    <w:tmpl w:val="4714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86E"/>
    <w:rsid w:val="000018F3"/>
    <w:rsid w:val="000045E1"/>
    <w:rsid w:val="00006607"/>
    <w:rsid w:val="0001791C"/>
    <w:rsid w:val="000446F9"/>
    <w:rsid w:val="000C44A0"/>
    <w:rsid w:val="00104104"/>
    <w:rsid w:val="00104A54"/>
    <w:rsid w:val="001344C4"/>
    <w:rsid w:val="00151BBD"/>
    <w:rsid w:val="00155CF4"/>
    <w:rsid w:val="00157C3C"/>
    <w:rsid w:val="00167C06"/>
    <w:rsid w:val="001822EE"/>
    <w:rsid w:val="00182E9F"/>
    <w:rsid w:val="001B55A4"/>
    <w:rsid w:val="001B76B8"/>
    <w:rsid w:val="001D56F6"/>
    <w:rsid w:val="001E37D8"/>
    <w:rsid w:val="002122F0"/>
    <w:rsid w:val="00212795"/>
    <w:rsid w:val="00221015"/>
    <w:rsid w:val="00234CE2"/>
    <w:rsid w:val="00272A7F"/>
    <w:rsid w:val="00276B52"/>
    <w:rsid w:val="00286A2E"/>
    <w:rsid w:val="002B11F1"/>
    <w:rsid w:val="002E2E6F"/>
    <w:rsid w:val="00302540"/>
    <w:rsid w:val="00302F37"/>
    <w:rsid w:val="003031F6"/>
    <w:rsid w:val="00312DFB"/>
    <w:rsid w:val="00326188"/>
    <w:rsid w:val="00326FB0"/>
    <w:rsid w:val="00356034"/>
    <w:rsid w:val="00370B4D"/>
    <w:rsid w:val="003A29DD"/>
    <w:rsid w:val="003C7A21"/>
    <w:rsid w:val="003F39B1"/>
    <w:rsid w:val="00404C88"/>
    <w:rsid w:val="00445E06"/>
    <w:rsid w:val="0046523C"/>
    <w:rsid w:val="00483367"/>
    <w:rsid w:val="00496934"/>
    <w:rsid w:val="004B5D7F"/>
    <w:rsid w:val="004F4D01"/>
    <w:rsid w:val="0051062D"/>
    <w:rsid w:val="005465D3"/>
    <w:rsid w:val="00547484"/>
    <w:rsid w:val="00554C59"/>
    <w:rsid w:val="005B02D7"/>
    <w:rsid w:val="005B7043"/>
    <w:rsid w:val="005C11E8"/>
    <w:rsid w:val="005F6989"/>
    <w:rsid w:val="00612E80"/>
    <w:rsid w:val="00627894"/>
    <w:rsid w:val="006340D3"/>
    <w:rsid w:val="00640933"/>
    <w:rsid w:val="00657782"/>
    <w:rsid w:val="00681CB6"/>
    <w:rsid w:val="006D225F"/>
    <w:rsid w:val="006D3353"/>
    <w:rsid w:val="006E5857"/>
    <w:rsid w:val="00703662"/>
    <w:rsid w:val="007663E5"/>
    <w:rsid w:val="0077635D"/>
    <w:rsid w:val="007C7404"/>
    <w:rsid w:val="00804852"/>
    <w:rsid w:val="0080545D"/>
    <w:rsid w:val="008113BD"/>
    <w:rsid w:val="00827878"/>
    <w:rsid w:val="008578D3"/>
    <w:rsid w:val="008649EA"/>
    <w:rsid w:val="00877E31"/>
    <w:rsid w:val="008876B4"/>
    <w:rsid w:val="008C7086"/>
    <w:rsid w:val="00906E66"/>
    <w:rsid w:val="0091119E"/>
    <w:rsid w:val="00914CC3"/>
    <w:rsid w:val="00920067"/>
    <w:rsid w:val="00933470"/>
    <w:rsid w:val="00954459"/>
    <w:rsid w:val="009721EA"/>
    <w:rsid w:val="0098103C"/>
    <w:rsid w:val="00982A68"/>
    <w:rsid w:val="009A326B"/>
    <w:rsid w:val="009C62C7"/>
    <w:rsid w:val="00A07754"/>
    <w:rsid w:val="00A56EE2"/>
    <w:rsid w:val="00A6006B"/>
    <w:rsid w:val="00A9281A"/>
    <w:rsid w:val="00AD1A92"/>
    <w:rsid w:val="00AE60AD"/>
    <w:rsid w:val="00AF56A1"/>
    <w:rsid w:val="00B123B2"/>
    <w:rsid w:val="00B9235B"/>
    <w:rsid w:val="00B947BE"/>
    <w:rsid w:val="00B95BF4"/>
    <w:rsid w:val="00BB0F8D"/>
    <w:rsid w:val="00BC4DE5"/>
    <w:rsid w:val="00BD0498"/>
    <w:rsid w:val="00BD067F"/>
    <w:rsid w:val="00BF06DE"/>
    <w:rsid w:val="00C0386E"/>
    <w:rsid w:val="00C558D7"/>
    <w:rsid w:val="00C55E87"/>
    <w:rsid w:val="00C74A01"/>
    <w:rsid w:val="00C82223"/>
    <w:rsid w:val="00C82D8B"/>
    <w:rsid w:val="00C92D9B"/>
    <w:rsid w:val="00C93E4B"/>
    <w:rsid w:val="00CA07F2"/>
    <w:rsid w:val="00CA4EC9"/>
    <w:rsid w:val="00CA5B2C"/>
    <w:rsid w:val="00CE4EBB"/>
    <w:rsid w:val="00D21FA1"/>
    <w:rsid w:val="00D232D8"/>
    <w:rsid w:val="00D81AF2"/>
    <w:rsid w:val="00DB4885"/>
    <w:rsid w:val="00DB7E32"/>
    <w:rsid w:val="00DD41BC"/>
    <w:rsid w:val="00DF6842"/>
    <w:rsid w:val="00E03B5E"/>
    <w:rsid w:val="00E54226"/>
    <w:rsid w:val="00E6087D"/>
    <w:rsid w:val="00E84AE9"/>
    <w:rsid w:val="00EA4EF0"/>
    <w:rsid w:val="00EC04FB"/>
    <w:rsid w:val="00EC6E84"/>
    <w:rsid w:val="00ED09D1"/>
    <w:rsid w:val="00F072CC"/>
    <w:rsid w:val="00F17F36"/>
    <w:rsid w:val="00F23FB7"/>
    <w:rsid w:val="00F316F5"/>
    <w:rsid w:val="00F407FB"/>
    <w:rsid w:val="00F45CF7"/>
    <w:rsid w:val="00FA7CD3"/>
    <w:rsid w:val="00FE3CA0"/>
    <w:rsid w:val="00FE6AE4"/>
    <w:rsid w:val="0180F471"/>
    <w:rsid w:val="01EC422C"/>
    <w:rsid w:val="061D824E"/>
    <w:rsid w:val="0B637F9B"/>
    <w:rsid w:val="0BD1AA8D"/>
    <w:rsid w:val="0C6449DA"/>
    <w:rsid w:val="0D545291"/>
    <w:rsid w:val="0E464F1C"/>
    <w:rsid w:val="10489705"/>
    <w:rsid w:val="13189217"/>
    <w:rsid w:val="16532769"/>
    <w:rsid w:val="16A34842"/>
    <w:rsid w:val="1B49993E"/>
    <w:rsid w:val="1C27B2A6"/>
    <w:rsid w:val="1DAAABBE"/>
    <w:rsid w:val="1E730B8D"/>
    <w:rsid w:val="200B15BF"/>
    <w:rsid w:val="20B4A11B"/>
    <w:rsid w:val="229AF62C"/>
    <w:rsid w:val="24708A76"/>
    <w:rsid w:val="25AA5647"/>
    <w:rsid w:val="2730E9A5"/>
    <w:rsid w:val="27E2BFB7"/>
    <w:rsid w:val="2979E444"/>
    <w:rsid w:val="2A50E6E9"/>
    <w:rsid w:val="2B4782F7"/>
    <w:rsid w:val="2DB26345"/>
    <w:rsid w:val="317B4C72"/>
    <w:rsid w:val="32FED914"/>
    <w:rsid w:val="3627DE5D"/>
    <w:rsid w:val="3778A8E4"/>
    <w:rsid w:val="387615B6"/>
    <w:rsid w:val="3B99407E"/>
    <w:rsid w:val="3BBE3F27"/>
    <w:rsid w:val="3C465DA8"/>
    <w:rsid w:val="3DF4D7B8"/>
    <w:rsid w:val="3E601DAE"/>
    <w:rsid w:val="3F53D367"/>
    <w:rsid w:val="42F6054B"/>
    <w:rsid w:val="43338ED1"/>
    <w:rsid w:val="44CF5F32"/>
    <w:rsid w:val="45965A0D"/>
    <w:rsid w:val="4806FFF4"/>
    <w:rsid w:val="4889BE0E"/>
    <w:rsid w:val="497AD682"/>
    <w:rsid w:val="4FCB1187"/>
    <w:rsid w:val="51B5CFC0"/>
    <w:rsid w:val="521CAEA0"/>
    <w:rsid w:val="52314D08"/>
    <w:rsid w:val="55EE182E"/>
    <w:rsid w:val="575307B9"/>
    <w:rsid w:val="57789E02"/>
    <w:rsid w:val="58C2D4A8"/>
    <w:rsid w:val="5D64B2F3"/>
    <w:rsid w:val="5DEC455A"/>
    <w:rsid w:val="617CA475"/>
    <w:rsid w:val="61F11093"/>
    <w:rsid w:val="6206E5C6"/>
    <w:rsid w:val="62999B02"/>
    <w:rsid w:val="66E953CA"/>
    <w:rsid w:val="68F16286"/>
    <w:rsid w:val="6C3BE861"/>
    <w:rsid w:val="6D4A84C6"/>
    <w:rsid w:val="6D6F2F97"/>
    <w:rsid w:val="6DE940C7"/>
    <w:rsid w:val="6F3CB1B1"/>
    <w:rsid w:val="75A43D1B"/>
    <w:rsid w:val="76E64F37"/>
    <w:rsid w:val="78AA9268"/>
    <w:rsid w:val="795827A2"/>
    <w:rsid w:val="798A5AFE"/>
    <w:rsid w:val="79903788"/>
    <w:rsid w:val="7A1BF788"/>
    <w:rsid w:val="7AC7C3CF"/>
    <w:rsid w:val="7DE36356"/>
    <w:rsid w:val="7E26A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43F6D1"/>
  <w15:docId w15:val="{90FB7DED-4E08-4129-9039-CC7399A3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608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60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7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7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77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57782"/>
  </w:style>
  <w:style w:type="paragraph" w:styleId="Zpat">
    <w:name w:val="footer"/>
    <w:basedOn w:val="Normln"/>
    <w:link w:val="ZpatChar"/>
    <w:uiPriority w:val="99"/>
    <w:unhideWhenUsed/>
    <w:rsid w:val="006577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57782"/>
  </w:style>
  <w:style w:type="character" w:styleId="Hypertextovodkaz">
    <w:name w:val="Hyperlink"/>
    <w:uiPriority w:val="99"/>
    <w:rsid w:val="00657782"/>
    <w:rPr>
      <w:color w:val="0000FF"/>
      <w:u w:val="single"/>
    </w:rPr>
  </w:style>
  <w:style w:type="paragraph" w:styleId="Bezmezer">
    <w:name w:val="No Spacing"/>
    <w:uiPriority w:val="1"/>
    <w:qFormat/>
    <w:rsid w:val="00657782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FE6AE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FE6AE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612E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AD1A92"/>
    <w:pPr>
      <w:spacing w:before="100" w:beforeAutospacing="1" w:after="100" w:afterAutospacing="1"/>
    </w:pPr>
  </w:style>
  <w:style w:type="paragraph" w:customStyle="1" w:styleId="Default">
    <w:name w:val="Default"/>
    <w:rsid w:val="00445E06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1">
    <w:name w:val="A1"/>
    <w:uiPriority w:val="99"/>
    <w:rsid w:val="006340D3"/>
    <w:rPr>
      <w:rFonts w:cs="Gotham Book"/>
      <w:b/>
      <w:bCs/>
      <w:color w:val="000000"/>
      <w:sz w:val="64"/>
      <w:szCs w:val="64"/>
    </w:rPr>
  </w:style>
  <w:style w:type="character" w:customStyle="1" w:styleId="Nadpis1Char">
    <w:name w:val="Nadpis 1 Char"/>
    <w:basedOn w:val="Standardnpsmoodstavce"/>
    <w:link w:val="Nadpis1"/>
    <w:uiPriority w:val="9"/>
    <w:rsid w:val="00E608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">
    <w:name w:val="st"/>
    <w:basedOn w:val="Standardnpsmoodstavce"/>
    <w:rsid w:val="000018F3"/>
  </w:style>
  <w:style w:type="character" w:styleId="Zdraznn">
    <w:name w:val="Emphasis"/>
    <w:basedOn w:val="Standardnpsmoodstavce"/>
    <w:uiPriority w:val="20"/>
    <w:qFormat/>
    <w:rsid w:val="000018F3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5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istina.kvapilova@n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A7EF-1ECA-4C4D-B183-B8F7A757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1449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Kálalová</dc:creator>
  <cp:lastModifiedBy>Dospělová Alena</cp:lastModifiedBy>
  <cp:revision>29</cp:revision>
  <cp:lastPrinted>2015-08-06T14:20:00Z</cp:lastPrinted>
  <dcterms:created xsi:type="dcterms:W3CDTF">2019-10-29T10:44:00Z</dcterms:created>
  <dcterms:modified xsi:type="dcterms:W3CDTF">2022-10-26T08:33:00Z</dcterms:modified>
</cp:coreProperties>
</file>