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1604F6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Nová výstava v Náprstkov</w:t>
      </w:r>
      <w:r w:rsidR="00995F7F">
        <w:rPr>
          <w:rFonts w:cstheme="minorHAnsi"/>
          <w:b/>
        </w:rPr>
        <w:t>ě muzeu vás zavede na břehy Nilu</w:t>
      </w:r>
    </w:p>
    <w:p w:rsidR="00A12D2E" w:rsidRDefault="001604F6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nové výstavě </w:t>
      </w:r>
      <w:r w:rsidRPr="001604F6">
        <w:rPr>
          <w:rFonts w:cstheme="minorHAnsi"/>
          <w:i/>
          <w:sz w:val="20"/>
          <w:szCs w:val="20"/>
        </w:rPr>
        <w:t>Na březích Nilu</w:t>
      </w:r>
      <w:r>
        <w:rPr>
          <w:rFonts w:cstheme="minorHAnsi"/>
          <w:sz w:val="20"/>
          <w:szCs w:val="20"/>
        </w:rPr>
        <w:t xml:space="preserve"> v Náprstkově muzeu asijských, afrických a amerických kultur</w:t>
      </w:r>
    </w:p>
    <w:p w:rsidR="001604F6" w:rsidRPr="007814F3" w:rsidRDefault="001604F6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 23. července 2019</w:t>
      </w:r>
    </w:p>
    <w:p w:rsidR="00A12D2E" w:rsidRDefault="001604F6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Zajímá vás, </w:t>
      </w:r>
      <w:r w:rsidR="00F66552">
        <w:rPr>
          <w:rFonts w:cstheme="minorHAnsi"/>
          <w:b/>
        </w:rPr>
        <w:t xml:space="preserve">jaká zvířata </w:t>
      </w:r>
      <w:r>
        <w:rPr>
          <w:rFonts w:cstheme="minorHAnsi"/>
          <w:b/>
        </w:rPr>
        <w:t xml:space="preserve">kdysi </w:t>
      </w:r>
      <w:r w:rsidR="00F66552">
        <w:rPr>
          <w:rFonts w:cstheme="minorHAnsi"/>
          <w:b/>
        </w:rPr>
        <w:t xml:space="preserve">žila </w:t>
      </w:r>
      <w:r>
        <w:rPr>
          <w:rFonts w:cstheme="minorHAnsi"/>
          <w:b/>
        </w:rPr>
        <w:t xml:space="preserve">na březích Nilu, a které rostliny je obklopovaly? Pak si určitě nenechte ujít novou výstavu v Náprstkově muzeu asijských, afrických a amerických kultur s názvem </w:t>
      </w:r>
      <w:r w:rsidRPr="001604F6">
        <w:rPr>
          <w:rFonts w:cstheme="minorHAnsi"/>
          <w:b/>
          <w:i/>
        </w:rPr>
        <w:t>Na březích Nilu</w:t>
      </w:r>
      <w:r>
        <w:rPr>
          <w:rFonts w:cstheme="minorHAnsi"/>
          <w:b/>
        </w:rPr>
        <w:t xml:space="preserve">, která se svým návštěvníkům poprvé otevře 24. července 2019. </w:t>
      </w:r>
    </w:p>
    <w:p w:rsidR="00A12D2E" w:rsidRPr="009D3165" w:rsidRDefault="00387C30" w:rsidP="00A12D2E">
      <w:pPr>
        <w:spacing w:before="240"/>
        <w:jc w:val="both"/>
      </w:pPr>
      <w:r w:rsidRPr="009D3165">
        <w:rPr>
          <w:rFonts w:cstheme="minorHAnsi"/>
        </w:rPr>
        <w:t xml:space="preserve">Výstava </w:t>
      </w:r>
      <w:r w:rsidRPr="009D3165">
        <w:rPr>
          <w:rFonts w:cstheme="minorHAnsi"/>
          <w:i/>
        </w:rPr>
        <w:t>N</w:t>
      </w:r>
      <w:r w:rsidR="002E08B1" w:rsidRPr="009D3165">
        <w:rPr>
          <w:rFonts w:cstheme="minorHAnsi"/>
          <w:i/>
        </w:rPr>
        <w:t>a březích Nilu</w:t>
      </w:r>
      <w:r w:rsidR="002E08B1" w:rsidRPr="009D3165">
        <w:rPr>
          <w:rFonts w:cstheme="minorHAnsi"/>
        </w:rPr>
        <w:t xml:space="preserve"> představuje </w:t>
      </w:r>
      <w:r w:rsidR="0015519E">
        <w:rPr>
          <w:rFonts w:cstheme="minorHAnsi"/>
        </w:rPr>
        <w:t xml:space="preserve">v celkem čtyřech sálech </w:t>
      </w:r>
      <w:r w:rsidR="002E08B1" w:rsidRPr="009D3165">
        <w:t>přírodní svět starověkého Egypta a starověké Núbie</w:t>
      </w:r>
      <w:r w:rsidR="00EF2C0C">
        <w:t>.</w:t>
      </w:r>
      <w:r w:rsidR="00F66552" w:rsidRPr="009D3165">
        <w:t xml:space="preserve"> </w:t>
      </w:r>
      <w:r w:rsidR="00EF2C0C">
        <w:t>V</w:t>
      </w:r>
      <w:r w:rsidR="00F66552" w:rsidRPr="009D3165">
        <w:t xml:space="preserve">še </w:t>
      </w:r>
      <w:r w:rsidR="002E08B1" w:rsidRPr="009D3165">
        <w:t xml:space="preserve">navíc velmi srozumitelnou formou tak, aby si </w:t>
      </w:r>
      <w:r w:rsidR="00FB2D4B" w:rsidRPr="009D3165">
        <w:t>všichni</w:t>
      </w:r>
      <w:r w:rsidR="002E08B1" w:rsidRPr="009D3165">
        <w:t xml:space="preserve"> návštěvníci odnesli spoustu zajímavých poznatků a </w:t>
      </w:r>
      <w:r w:rsidR="00DB07E0" w:rsidRPr="009D3165">
        <w:t xml:space="preserve">jedinečných </w:t>
      </w:r>
      <w:r w:rsidR="002E08B1" w:rsidRPr="009D3165">
        <w:t>dojmů. K vidění budou nejen unikátní předměty</w:t>
      </w:r>
      <w:r w:rsidR="00F66552">
        <w:t xml:space="preserve">, které kdysi tvořily </w:t>
      </w:r>
      <w:r w:rsidR="008D5FC7">
        <w:t xml:space="preserve">například </w:t>
      </w:r>
      <w:r w:rsidR="00F66552">
        <w:t>pohřební výbavu starých Egypťanů</w:t>
      </w:r>
      <w:r w:rsidR="00FB2D4B" w:rsidRPr="009D3165">
        <w:t xml:space="preserve"> </w:t>
      </w:r>
      <w:r w:rsidR="008D5FC7">
        <w:t>nebo byly používány</w:t>
      </w:r>
      <w:r w:rsidR="00F66552">
        <w:t xml:space="preserve"> v každodenním životě</w:t>
      </w:r>
      <w:r w:rsidR="002E08B1" w:rsidRPr="009D3165">
        <w:t>, ale také reprodukce dvourozmě</w:t>
      </w:r>
      <w:r w:rsidR="00DB07E0" w:rsidRPr="009D3165">
        <w:t>rných vyobrazení z egyptských a </w:t>
      </w:r>
      <w:r w:rsidR="002E08B1" w:rsidRPr="009D3165">
        <w:t>núbijský</w:t>
      </w:r>
      <w:r w:rsidR="00F12533" w:rsidRPr="009D3165">
        <w:t>ch chrámů a </w:t>
      </w:r>
      <w:r w:rsidR="002E08B1" w:rsidRPr="009D3165">
        <w:t>hrobek, historické a současné fotografie a v neposlední řadě také dochované písemnosti</w:t>
      </w:r>
      <w:r w:rsidR="00F12533" w:rsidRPr="009D3165">
        <w:t xml:space="preserve"> na </w:t>
      </w:r>
      <w:r w:rsidR="00F66552" w:rsidRPr="009D3165">
        <w:t>papyr</w:t>
      </w:r>
      <w:r w:rsidR="00F66552">
        <w:t xml:space="preserve">ech a </w:t>
      </w:r>
      <w:proofErr w:type="spellStart"/>
      <w:r w:rsidR="00F66552">
        <w:t>ostrakách</w:t>
      </w:r>
      <w:proofErr w:type="spellEnd"/>
      <w:r w:rsidR="002E08B1" w:rsidRPr="009D3165">
        <w:t>. Velkým l</w:t>
      </w:r>
      <w:r w:rsidR="004A41C4" w:rsidRPr="009D3165">
        <w:t>ákadlem budou bezpochyby</w:t>
      </w:r>
      <w:r w:rsidR="002E08B1" w:rsidRPr="009D3165">
        <w:t xml:space="preserve"> zvířecí mumie. </w:t>
      </w:r>
      <w:r w:rsidR="004A41C4" w:rsidRPr="009D3165">
        <w:t>Návštěvníci si tak prohlédnou například mumii čápa, psa nebo krokodýla či dokonce mumifikované vejce.</w:t>
      </w:r>
    </w:p>
    <w:p w:rsidR="008D5FC7" w:rsidRDefault="004A41C4" w:rsidP="008D5FC7">
      <w:pPr>
        <w:spacing w:before="240"/>
        <w:jc w:val="both"/>
      </w:pPr>
      <w:r w:rsidRPr="008F63B9">
        <w:t>„</w:t>
      </w:r>
      <w:r w:rsidRPr="008F63B9">
        <w:rPr>
          <w:i/>
        </w:rPr>
        <w:t xml:space="preserve">V souvislosti s Egyptem si většina lidí představí jen pyramidy a lidské mumie, ale tato výstava poukazuje na fakt, že je toho mnohem více, co můžeme na starověkém Egyptě </w:t>
      </w:r>
      <w:r w:rsidR="00387C30" w:rsidRPr="008F63B9">
        <w:rPr>
          <w:i/>
        </w:rPr>
        <w:t xml:space="preserve">a Núbii obdivovat. </w:t>
      </w:r>
      <w:r w:rsidR="00FB2D4B" w:rsidRPr="008F63B9">
        <w:rPr>
          <w:i/>
        </w:rPr>
        <w:t>Výstava je j</w:t>
      </w:r>
      <w:r w:rsidR="00387C30" w:rsidRPr="008F63B9">
        <w:rPr>
          <w:i/>
        </w:rPr>
        <w:t>edinečná mimo jiné tím, jak komplexně zachycuje tehdejší přírodu a zejména pak to, jak ji člověk žijící na březích Nilu vnímal</w:t>
      </w:r>
      <w:r w:rsidR="00387C30" w:rsidRPr="008F63B9">
        <w:t>,</w:t>
      </w:r>
      <w:r w:rsidRPr="008F63B9">
        <w:t>“ říká</w:t>
      </w:r>
      <w:r w:rsidRPr="009D3165">
        <w:t xml:space="preserve"> generální ředitel Národního muzea Michal Lukeš.</w:t>
      </w:r>
    </w:p>
    <w:p w:rsidR="00B11410" w:rsidRDefault="008D5FC7" w:rsidP="008D5FC7">
      <w:pPr>
        <w:spacing w:before="240"/>
        <w:jc w:val="both"/>
      </w:pPr>
      <w:r>
        <w:t>Výstava</w:t>
      </w:r>
      <w:r w:rsidR="00F66552" w:rsidRPr="009D3165">
        <w:t xml:space="preserve"> </w:t>
      </w:r>
      <w:r w:rsidR="00387C30" w:rsidRPr="009D3165">
        <w:rPr>
          <w:i/>
        </w:rPr>
        <w:t>Na březích Nilu</w:t>
      </w:r>
      <w:r>
        <w:t xml:space="preserve"> jistě osloví všechny návštěvníky bez ohledu na věk, avšak lze ji díky své srozumitelnosti</w:t>
      </w:r>
      <w:r w:rsidR="00F66552">
        <w:t xml:space="preserve"> využít</w:t>
      </w:r>
      <w:r>
        <w:t xml:space="preserve"> i</w:t>
      </w:r>
      <w:r w:rsidR="00F66552">
        <w:t xml:space="preserve"> jako doplněk výuky dějepis</w:t>
      </w:r>
      <w:r>
        <w:t>u</w:t>
      </w:r>
      <w:r w:rsidR="00F66552">
        <w:t>, přírodopisu a ekologie</w:t>
      </w:r>
      <w:r>
        <w:t xml:space="preserve"> již</w:t>
      </w:r>
      <w:r w:rsidR="00F66552">
        <w:t xml:space="preserve"> pro</w:t>
      </w:r>
      <w:r>
        <w:t xml:space="preserve"> </w:t>
      </w:r>
      <w:r w:rsidR="00F66552" w:rsidRPr="009D3165">
        <w:t>žá</w:t>
      </w:r>
      <w:r w:rsidR="00F66552">
        <w:t>ky</w:t>
      </w:r>
      <w:r w:rsidR="00F66552" w:rsidRPr="009D3165">
        <w:t xml:space="preserve"> </w:t>
      </w:r>
      <w:r w:rsidR="00DB07E0" w:rsidRPr="009D3165">
        <w:t xml:space="preserve">druhého stupně </w:t>
      </w:r>
      <w:r w:rsidR="00387C30" w:rsidRPr="009D3165">
        <w:t>základních škol.</w:t>
      </w:r>
      <w:r>
        <w:t xml:space="preserve"> K</w:t>
      </w:r>
      <w:r w:rsidR="00B11410" w:rsidRPr="009D3165">
        <w:t xml:space="preserve">romě unikátních předmětů </w:t>
      </w:r>
      <w:r w:rsidR="00F66552">
        <w:t>z domácích i zahraničních sbírek</w:t>
      </w:r>
      <w:r>
        <w:t xml:space="preserve"> je výstava</w:t>
      </w:r>
      <w:r w:rsidR="00F66552">
        <w:t xml:space="preserve"> </w:t>
      </w:r>
      <w:r w:rsidR="00B11410" w:rsidRPr="009D3165">
        <w:t>bohatá i na doprovodný obrazový materiál, k</w:t>
      </w:r>
      <w:r w:rsidR="0015519E">
        <w:t>terý</w:t>
      </w:r>
      <w:r w:rsidR="009D3165" w:rsidRPr="009D3165">
        <w:t xml:space="preserve"> přibližuje</w:t>
      </w:r>
      <w:r w:rsidR="00B11410" w:rsidRPr="009D3165">
        <w:t xml:space="preserve"> prostřed</w:t>
      </w:r>
      <w:r w:rsidR="009D3165" w:rsidRPr="009D3165">
        <w:t>í starověkého Egypta</w:t>
      </w:r>
      <w:r w:rsidR="00B11410" w:rsidRPr="009D3165">
        <w:t>, a to pomocí jak reprodukcí původních staroegyptských vyobrazení</w:t>
      </w:r>
      <w:r>
        <w:t xml:space="preserve"> </w:t>
      </w:r>
      <w:r w:rsidR="00876994">
        <w:t xml:space="preserve">prostřednictvím </w:t>
      </w:r>
      <w:r w:rsidR="00876994" w:rsidRPr="009D3165">
        <w:t>mal</w:t>
      </w:r>
      <w:r w:rsidR="00876994">
        <w:t>eb</w:t>
      </w:r>
      <w:r w:rsidR="009D3165" w:rsidRPr="009D3165">
        <w:t>, tak i </w:t>
      </w:r>
      <w:r w:rsidR="00B11410" w:rsidRPr="009D3165">
        <w:t>fotografií dokumentujících přírodu Egypta a Súd</w:t>
      </w:r>
      <w:r w:rsidR="009D3165" w:rsidRPr="009D3165">
        <w:t>ánu</w:t>
      </w:r>
      <w:r w:rsidR="00B11410" w:rsidRPr="009D3165">
        <w:t>.</w:t>
      </w:r>
    </w:p>
    <w:p w:rsidR="00F66552" w:rsidRDefault="00F66552" w:rsidP="0015519E">
      <w:pPr>
        <w:jc w:val="both"/>
      </w:pPr>
      <w:r>
        <w:lastRenderedPageBreak/>
        <w:t xml:space="preserve">Výstava </w:t>
      </w:r>
      <w:r w:rsidR="005A7618">
        <w:t xml:space="preserve">se koná při příležitosti 50. výročí vzniku samostatné egyptologické sbírky v rámci Národního muzea – </w:t>
      </w:r>
      <w:proofErr w:type="spellStart"/>
      <w:r w:rsidR="005A7618">
        <w:t>Náprstkova</w:t>
      </w:r>
      <w:proofErr w:type="spellEnd"/>
      <w:r w:rsidR="005A7618">
        <w:t xml:space="preserve"> muzea asijských, afrických a amerických kultur a </w:t>
      </w:r>
      <w:r>
        <w:t xml:space="preserve">prezentuje zápůjčky ze sbírek Súdánského národního muzea, Egyptského muzea – </w:t>
      </w:r>
      <w:proofErr w:type="spellStart"/>
      <w:r>
        <w:t>Georg</w:t>
      </w:r>
      <w:proofErr w:type="spellEnd"/>
      <w:r>
        <w:t xml:space="preserve"> </w:t>
      </w:r>
      <w:proofErr w:type="spellStart"/>
      <w:r>
        <w:t>Steindorff</w:t>
      </w:r>
      <w:proofErr w:type="spellEnd"/>
      <w:r>
        <w:t xml:space="preserve"> – Univer</w:t>
      </w:r>
      <w:r w:rsidR="008D5FC7">
        <w:t xml:space="preserve">zity v Lipsku, </w:t>
      </w:r>
      <w:proofErr w:type="spellStart"/>
      <w:r w:rsidR="008D5FC7">
        <w:t>Roemer</w:t>
      </w:r>
      <w:proofErr w:type="spellEnd"/>
      <w:r w:rsidR="008D5FC7">
        <w:t xml:space="preserve"> </w:t>
      </w:r>
      <w:proofErr w:type="spellStart"/>
      <w:r w:rsidR="008D5FC7">
        <w:t>und</w:t>
      </w:r>
      <w:proofErr w:type="spellEnd"/>
      <w:r w:rsidR="008D5FC7">
        <w:t xml:space="preserve"> </w:t>
      </w:r>
      <w:proofErr w:type="spellStart"/>
      <w:r w:rsidR="008D5FC7">
        <w:t>Pelizaeus</w:t>
      </w:r>
      <w:proofErr w:type="spellEnd"/>
      <w:r w:rsidR="008D5FC7">
        <w:t xml:space="preserve"> </w:t>
      </w:r>
      <w:r>
        <w:t>Museum v </w:t>
      </w:r>
      <w:proofErr w:type="spellStart"/>
      <w:r>
        <w:t>Hildesheimu</w:t>
      </w:r>
      <w:proofErr w:type="spellEnd"/>
      <w:r>
        <w:t xml:space="preserve">, státního zámku Kynžvart, Městského muzea v Moravské Třebové, </w:t>
      </w:r>
      <w:r w:rsidR="008D5FC7">
        <w:t>Ústavu pro klasickou archeologii</w:t>
      </w:r>
      <w:r>
        <w:t xml:space="preserve"> FF UK a paní Diany Ste</w:t>
      </w:r>
      <w:r w:rsidR="00876994">
        <w:t>r</w:t>
      </w:r>
      <w:bookmarkStart w:id="0" w:name="_GoBack"/>
      <w:bookmarkEnd w:id="0"/>
      <w:r>
        <w:t>nbergové.</w:t>
      </w:r>
    </w:p>
    <w:p w:rsidR="0015519E" w:rsidRDefault="0015519E" w:rsidP="0015519E">
      <w:pPr>
        <w:jc w:val="both"/>
      </w:pPr>
      <w:r w:rsidRPr="005A7618">
        <w:rPr>
          <w:i/>
        </w:rPr>
        <w:t>Na březích Nilu</w:t>
      </w:r>
      <w:r>
        <w:t xml:space="preserve"> bude v Náprstkově muzeu asijských, afrických </w:t>
      </w:r>
      <w:r w:rsidR="00A11923">
        <w:t>a amerických kultur k vidění od </w:t>
      </w:r>
      <w:r>
        <w:t xml:space="preserve">24. 7. 2019 do února 2020. Veškeré aktuální informace o otevírací době a vstupném naleznete na stránkách </w:t>
      </w:r>
      <w:hyperlink r:id="rId7" w:history="1">
        <w:r w:rsidRPr="0015519E">
          <w:rPr>
            <w:rStyle w:val="Hypertextovodkaz"/>
            <w:color w:val="auto"/>
            <w:u w:val="none"/>
          </w:rPr>
          <w:t>www.nm.cz</w:t>
        </w:r>
      </w:hyperlink>
      <w:r w:rsidRPr="0015519E">
        <w:t>.</w:t>
      </w:r>
    </w:p>
    <w:p w:rsidR="005A7618" w:rsidRPr="0015519E" w:rsidRDefault="005A7618" w:rsidP="0015519E">
      <w:pPr>
        <w:jc w:val="both"/>
      </w:pPr>
    </w:p>
    <w:p w:rsidR="00C70543" w:rsidRPr="0015519E" w:rsidRDefault="00C70543" w:rsidP="0015519E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C70543" w:rsidRPr="00CE1837" w:rsidRDefault="00C70543" w:rsidP="00C70543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C70543" w:rsidRPr="00B32B0A" w:rsidRDefault="00C70543" w:rsidP="00C70543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C70543" w:rsidRPr="00B32B0A" w:rsidRDefault="00C70543" w:rsidP="00C70543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C70543" w:rsidRDefault="00C70543" w:rsidP="00C70543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387C30" w:rsidRDefault="00C70543" w:rsidP="00C70543">
      <w:pPr>
        <w:spacing w:before="240"/>
        <w:jc w:val="both"/>
        <w:rPr>
          <w:rFonts w:asciiTheme="majorHAnsi" w:hAnsiTheme="majorHAns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0A522B" w:rsidRPr="002E08B1" w:rsidRDefault="000A522B" w:rsidP="00A12D2E">
      <w:pPr>
        <w:spacing w:before="240"/>
        <w:jc w:val="both"/>
        <w:rPr>
          <w:rFonts w:asciiTheme="majorHAnsi" w:hAnsiTheme="majorHAnsi" w:cstheme="minorHAnsi"/>
        </w:rPr>
      </w:pPr>
    </w:p>
    <w:sectPr w:rsidR="000A522B" w:rsidRPr="002E08B1" w:rsidSect="008D5FC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22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BA" w:rsidRDefault="007259BA" w:rsidP="006F2CD0">
      <w:pPr>
        <w:spacing w:after="0" w:line="240" w:lineRule="auto"/>
      </w:pPr>
      <w:r>
        <w:separator/>
      </w:r>
    </w:p>
  </w:endnote>
  <w:endnote w:type="continuationSeparator" w:id="0">
    <w:p w:rsidR="007259BA" w:rsidRDefault="007259B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15519E" w:rsidP="00F44C06">
    <w:pPr>
      <w:pStyle w:val="Zpat"/>
    </w:pPr>
    <w:r w:rsidRPr="0015519E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-77637</wp:posOffset>
          </wp:positionH>
          <wp:positionV relativeFrom="page">
            <wp:posOffset>9489057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BA" w:rsidRDefault="007259BA" w:rsidP="006F2CD0">
      <w:pPr>
        <w:spacing w:after="0" w:line="240" w:lineRule="auto"/>
      </w:pPr>
      <w:r>
        <w:separator/>
      </w:r>
    </w:p>
  </w:footnote>
  <w:footnote w:type="continuationSeparator" w:id="0">
    <w:p w:rsidR="007259BA" w:rsidRDefault="007259B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-891001</wp:posOffset>
          </wp:positionH>
          <wp:positionV relativeFrom="paragraph">
            <wp:posOffset>-531593</wp:posOffset>
          </wp:positionV>
          <wp:extent cx="7541835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5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5823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 O">
    <w15:presenceInfo w15:providerId="Windows Live" w15:userId="860e29113107fc08"/>
  </w15:person>
  <w15:person w15:author="Pavel Onderka">
    <w15:presenceInfo w15:providerId="AD" w15:userId="S-1-5-21-2478349538-3199489547-3753789627-37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247C6"/>
    <w:rsid w:val="0009277A"/>
    <w:rsid w:val="000A522B"/>
    <w:rsid w:val="0015519E"/>
    <w:rsid w:val="00156C0C"/>
    <w:rsid w:val="001604F6"/>
    <w:rsid w:val="0019486E"/>
    <w:rsid w:val="001A1C36"/>
    <w:rsid w:val="001B4282"/>
    <w:rsid w:val="001E5D61"/>
    <w:rsid w:val="00223C9C"/>
    <w:rsid w:val="0024329E"/>
    <w:rsid w:val="002756F4"/>
    <w:rsid w:val="002E08B1"/>
    <w:rsid w:val="00387C30"/>
    <w:rsid w:val="003E7D70"/>
    <w:rsid w:val="00481AAD"/>
    <w:rsid w:val="004A1B15"/>
    <w:rsid w:val="004A41C4"/>
    <w:rsid w:val="00554F2D"/>
    <w:rsid w:val="00563338"/>
    <w:rsid w:val="00587473"/>
    <w:rsid w:val="005A7618"/>
    <w:rsid w:val="005F4D40"/>
    <w:rsid w:val="006426A9"/>
    <w:rsid w:val="006F2CD0"/>
    <w:rsid w:val="007259BA"/>
    <w:rsid w:val="007814F3"/>
    <w:rsid w:val="00784513"/>
    <w:rsid w:val="008022AC"/>
    <w:rsid w:val="00876994"/>
    <w:rsid w:val="008D5FC7"/>
    <w:rsid w:val="008E56FD"/>
    <w:rsid w:val="008F63B9"/>
    <w:rsid w:val="009100BF"/>
    <w:rsid w:val="00932F2E"/>
    <w:rsid w:val="009712E1"/>
    <w:rsid w:val="009801B1"/>
    <w:rsid w:val="00995F7F"/>
    <w:rsid w:val="009B05F5"/>
    <w:rsid w:val="009C48E6"/>
    <w:rsid w:val="009D3165"/>
    <w:rsid w:val="009D52C2"/>
    <w:rsid w:val="00A11923"/>
    <w:rsid w:val="00A12D2E"/>
    <w:rsid w:val="00B11410"/>
    <w:rsid w:val="00BC1077"/>
    <w:rsid w:val="00BE08E3"/>
    <w:rsid w:val="00C041BB"/>
    <w:rsid w:val="00C114D1"/>
    <w:rsid w:val="00C27464"/>
    <w:rsid w:val="00C562BD"/>
    <w:rsid w:val="00C70543"/>
    <w:rsid w:val="00D35823"/>
    <w:rsid w:val="00D4263F"/>
    <w:rsid w:val="00DB07E0"/>
    <w:rsid w:val="00DD364C"/>
    <w:rsid w:val="00E02D5B"/>
    <w:rsid w:val="00E42427"/>
    <w:rsid w:val="00ED022C"/>
    <w:rsid w:val="00EF0B79"/>
    <w:rsid w:val="00EF2C0C"/>
    <w:rsid w:val="00EF7252"/>
    <w:rsid w:val="00F12533"/>
    <w:rsid w:val="00F44C06"/>
    <w:rsid w:val="00F66552"/>
    <w:rsid w:val="00F7552A"/>
    <w:rsid w:val="00F81D78"/>
    <w:rsid w:val="00F902C0"/>
    <w:rsid w:val="00FB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1A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031C-B348-4229-B882-E849485B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9</cp:revision>
  <cp:lastPrinted>2018-03-05T11:55:00Z</cp:lastPrinted>
  <dcterms:created xsi:type="dcterms:W3CDTF">2019-07-15T06:19:00Z</dcterms:created>
  <dcterms:modified xsi:type="dcterms:W3CDTF">2019-07-23T10:06:00Z</dcterms:modified>
</cp:coreProperties>
</file>